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600" w:rsidRPr="00820976" w:rsidRDefault="00405600" w:rsidP="004056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แบบบันทึกผลการติดตาม</w:t>
      </w:r>
    </w:p>
    <w:p w:rsidR="002D305F" w:rsidRPr="00820976" w:rsidRDefault="00405600" w:rsidP="002D30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การดำเนินงานการประกันคุณภาพการศึกษาภายใน  </w:t>
      </w:r>
      <w:r w:rsidR="002D305F" w:rsidRPr="00820976">
        <w:rPr>
          <w:rFonts w:ascii="TH SarabunPSK" w:hAnsi="TH SarabunPSK" w:cs="TH SarabunPSK"/>
          <w:b/>
          <w:bCs/>
          <w:sz w:val="32"/>
          <w:szCs w:val="32"/>
          <w:cs/>
        </w:rPr>
        <w:t>ระดับสำนัก สถาบัน</w:t>
      </w:r>
    </w:p>
    <w:p w:rsidR="007A1BE9" w:rsidRPr="00820976" w:rsidRDefault="00405600" w:rsidP="007A1B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255</w:t>
      </w:r>
      <w:r w:rsidR="00D76150" w:rsidRPr="00820976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9F66EB"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รอบ 9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  (ระหว่างเดือน สิงหาคม 255</w:t>
      </w:r>
      <w:r w:rsidR="00D76150" w:rsidRPr="00820976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ถึง เดือน </w:t>
      </w:r>
      <w:r w:rsidR="009F66EB" w:rsidRPr="00820976">
        <w:rPr>
          <w:rFonts w:ascii="TH SarabunPSK" w:hAnsi="TH SarabunPSK" w:cs="TH SarabunPSK"/>
          <w:b/>
          <w:bCs/>
          <w:sz w:val="32"/>
          <w:szCs w:val="32"/>
          <w:cs/>
        </w:rPr>
        <w:t>เมษายน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 25</w:t>
      </w:r>
      <w:r w:rsidR="00D76150" w:rsidRPr="00820976">
        <w:rPr>
          <w:rFonts w:ascii="TH SarabunPSK" w:hAnsi="TH SarabunPSK" w:cs="TH SarabunPSK"/>
          <w:b/>
          <w:bCs/>
          <w:sz w:val="32"/>
          <w:szCs w:val="32"/>
          <w:cs/>
        </w:rPr>
        <w:t>60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A1BE9" w:rsidRPr="00820976" w:rsidRDefault="007A1BE9" w:rsidP="007A1BE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6F55" w:rsidRPr="00820976" w:rsidRDefault="00504326" w:rsidP="007A1BE9">
      <w:pPr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6"/>
          <w:szCs w:val="36"/>
          <w:cs/>
        </w:rPr>
        <w:t>สำนักงานอธิการบดี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5386"/>
        <w:gridCol w:w="851"/>
        <w:gridCol w:w="3827"/>
        <w:gridCol w:w="3544"/>
      </w:tblGrid>
      <w:tr w:rsidR="00414553" w:rsidRPr="00820976" w:rsidTr="007D6C66">
        <w:trPr>
          <w:trHeight w:val="440"/>
          <w:tblHeader/>
        </w:trPr>
        <w:tc>
          <w:tcPr>
            <w:tcW w:w="1413" w:type="dxa"/>
            <w:vMerge w:val="restart"/>
            <w:shd w:val="clear" w:color="auto" w:fill="CCC0D9"/>
            <w:vAlign w:val="center"/>
          </w:tcPr>
          <w:p w:rsidR="00414553" w:rsidRPr="00820976" w:rsidRDefault="00414553" w:rsidP="002654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องค์ประกอบในการประกันคุณภาพ</w:t>
            </w:r>
          </w:p>
        </w:tc>
        <w:tc>
          <w:tcPr>
            <w:tcW w:w="5386" w:type="dxa"/>
            <w:vMerge w:val="restart"/>
            <w:shd w:val="clear" w:color="auto" w:fill="CCC0D9"/>
            <w:vAlign w:val="center"/>
          </w:tcPr>
          <w:p w:rsidR="00414553" w:rsidRPr="00820976" w:rsidRDefault="00414553" w:rsidP="002654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ตัวบ่งชี้</w:t>
            </w:r>
          </w:p>
        </w:tc>
        <w:tc>
          <w:tcPr>
            <w:tcW w:w="851" w:type="dxa"/>
            <w:vMerge w:val="restart"/>
            <w:shd w:val="clear" w:color="auto" w:fill="CCC0D9"/>
            <w:vAlign w:val="center"/>
          </w:tcPr>
          <w:p w:rsidR="00414553" w:rsidRPr="00820976" w:rsidRDefault="00414553" w:rsidP="002654B8">
            <w:pPr>
              <w:ind w:left="-101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3827" w:type="dxa"/>
            <w:vMerge w:val="restart"/>
            <w:shd w:val="clear" w:color="auto" w:fill="CCC0D9"/>
            <w:vAlign w:val="center"/>
          </w:tcPr>
          <w:p w:rsidR="00414553" w:rsidRPr="00820976" w:rsidRDefault="00414553" w:rsidP="00A549B2">
            <w:pPr>
              <w:ind w:left="-115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3544" w:type="dxa"/>
            <w:vMerge w:val="restart"/>
            <w:shd w:val="clear" w:color="auto" w:fill="CCC0D9"/>
            <w:vAlign w:val="center"/>
          </w:tcPr>
          <w:p w:rsidR="00414553" w:rsidRPr="00820976" w:rsidRDefault="00414553" w:rsidP="00A549B2">
            <w:pPr>
              <w:spacing w:line="20" w:lineRule="atLeas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เอกสารหลักฐาน</w:t>
            </w:r>
          </w:p>
        </w:tc>
      </w:tr>
      <w:tr w:rsidR="00414553" w:rsidRPr="00820976" w:rsidTr="007D6C66">
        <w:trPr>
          <w:trHeight w:val="539"/>
          <w:tblHeader/>
        </w:trPr>
        <w:tc>
          <w:tcPr>
            <w:tcW w:w="1413" w:type="dxa"/>
            <w:vMerge/>
            <w:shd w:val="clear" w:color="auto" w:fill="CCC0D9"/>
            <w:vAlign w:val="center"/>
          </w:tcPr>
          <w:p w:rsidR="00414553" w:rsidRPr="00820976" w:rsidRDefault="00414553" w:rsidP="002654B8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shd w:val="clear" w:color="auto" w:fill="CCC0D9"/>
          </w:tcPr>
          <w:p w:rsidR="00414553" w:rsidRPr="00820976" w:rsidRDefault="00414553" w:rsidP="002654B8">
            <w:pPr>
              <w:ind w:left="5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vMerge/>
            <w:shd w:val="clear" w:color="auto" w:fill="CCC0D9"/>
          </w:tcPr>
          <w:p w:rsidR="00414553" w:rsidRPr="00820976" w:rsidRDefault="00414553" w:rsidP="002654B8">
            <w:pPr>
              <w:ind w:left="5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827" w:type="dxa"/>
            <w:vMerge/>
            <w:shd w:val="clear" w:color="auto" w:fill="CCC0D9"/>
            <w:vAlign w:val="center"/>
          </w:tcPr>
          <w:p w:rsidR="00414553" w:rsidRPr="00820976" w:rsidRDefault="00414553" w:rsidP="002654B8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CCC0D9"/>
          </w:tcPr>
          <w:p w:rsidR="00414553" w:rsidRPr="00820976" w:rsidRDefault="00414553" w:rsidP="002654B8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14553" w:rsidRPr="00820976" w:rsidTr="007D6C66">
        <w:trPr>
          <w:trHeight w:val="31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414553" w:rsidRPr="00820976" w:rsidRDefault="00414553" w:rsidP="002654B8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  <w:shd w:val="clear" w:color="auto" w:fill="CCC0D9"/>
          </w:tcPr>
          <w:p w:rsidR="00414553" w:rsidRPr="00820976" w:rsidRDefault="00414553" w:rsidP="002654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CC0D9"/>
          </w:tcPr>
          <w:p w:rsidR="00414553" w:rsidRPr="00820976" w:rsidRDefault="00414553" w:rsidP="002654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414553" w:rsidRPr="00820976" w:rsidRDefault="00414553" w:rsidP="002654B8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CCC0D9"/>
          </w:tcPr>
          <w:p w:rsidR="00414553" w:rsidRPr="00820976" w:rsidRDefault="00414553" w:rsidP="002654B8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14553" w:rsidRPr="00820976" w:rsidTr="007D6C66">
        <w:trPr>
          <w:trHeight w:val="314"/>
          <w:tblHeader/>
        </w:trPr>
        <w:tc>
          <w:tcPr>
            <w:tcW w:w="1413" w:type="dxa"/>
            <w:vMerge w:val="restart"/>
            <w:shd w:val="clear" w:color="auto" w:fill="auto"/>
          </w:tcPr>
          <w:p w:rsidR="00414553" w:rsidRPr="00820976" w:rsidRDefault="00414553" w:rsidP="002654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 w:val="24"/>
                <w:szCs w:val="24"/>
                <w:cs/>
              </w:rPr>
              <w:t>5. การบริหารจัดการ</w:t>
            </w:r>
          </w:p>
        </w:tc>
        <w:tc>
          <w:tcPr>
            <w:tcW w:w="5386" w:type="dxa"/>
          </w:tcPr>
          <w:p w:rsidR="00414553" w:rsidRPr="00820976" w:rsidRDefault="00414553" w:rsidP="00D75C50">
            <w:pPr>
              <w:pStyle w:val="NoSpacing"/>
              <w:ind w:left="342" w:hanging="360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 xml:space="preserve">5.1 </w:t>
            </w:r>
            <w:r w:rsidR="00D75C50" w:rsidRPr="00820976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820976">
              <w:rPr>
                <w:rFonts w:ascii="TH SarabunPSK" w:hAnsi="TH SarabunPSK" w:cs="TH SarabunPSK"/>
                <w:szCs w:val="24"/>
                <w:cs/>
              </w:rPr>
              <w:t>การบริหารของสถาบันเพื่อการกำกับติดตา</w:t>
            </w:r>
            <w:r w:rsidR="00D75C50" w:rsidRPr="00820976">
              <w:rPr>
                <w:rFonts w:ascii="TH SarabunPSK" w:hAnsi="TH SarabunPSK" w:cs="TH SarabunPSK"/>
                <w:szCs w:val="24"/>
                <w:cs/>
              </w:rPr>
              <w:t>ม</w:t>
            </w:r>
            <w:r w:rsidRPr="00820976">
              <w:rPr>
                <w:rFonts w:ascii="TH SarabunPSK" w:hAnsi="TH SarabunPSK" w:cs="TH SarabunPSK"/>
                <w:szCs w:val="24"/>
                <w:cs/>
              </w:rPr>
              <w:t>ผลลัพธ์ตามพันธกิจ กลุ่มสถาบันและเอกลักษณ์ของสถาบัน</w:t>
            </w:r>
          </w:p>
        </w:tc>
        <w:tc>
          <w:tcPr>
            <w:tcW w:w="851" w:type="dxa"/>
            <w:vMerge w:val="restart"/>
          </w:tcPr>
          <w:p w:rsidR="00414553" w:rsidRPr="00820976" w:rsidRDefault="00414553" w:rsidP="0023525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 w:val="24"/>
                <w:szCs w:val="24"/>
                <w:cs/>
              </w:rPr>
              <w:t>5 ข้อ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14553" w:rsidRPr="00820976" w:rsidRDefault="00414553" w:rsidP="002654B8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14553" w:rsidRPr="00820976" w:rsidRDefault="00414553" w:rsidP="002654B8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14553" w:rsidRPr="00820976" w:rsidTr="007D6C66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414553" w:rsidRPr="00820976" w:rsidRDefault="00414553" w:rsidP="002654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414553" w:rsidRPr="00820976" w:rsidRDefault="00414553" w:rsidP="00B07AA3">
            <w:pPr>
              <w:pStyle w:val="NoSpacing"/>
              <w:numPr>
                <w:ilvl w:val="0"/>
                <w:numId w:val="14"/>
              </w:numPr>
              <w:tabs>
                <w:tab w:val="left" w:pos="511"/>
              </w:tabs>
              <w:ind w:left="314" w:firstLine="0"/>
              <w:rPr>
                <w:rFonts w:ascii="TH SarabunPSK" w:hAnsi="TH SarabunPSK" w:cs="TH SarabunPSK"/>
                <w:szCs w:val="24"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 xml:space="preserve">มีการพัฒนาแผนกลยุทธ์จากผลการวิเคราะห์ </w:t>
            </w:r>
          </w:p>
          <w:p w:rsidR="00414553" w:rsidRPr="00820976" w:rsidRDefault="00414553" w:rsidP="00B07AA3">
            <w:pPr>
              <w:pStyle w:val="NoSpacing"/>
              <w:tabs>
                <w:tab w:val="left" w:pos="511"/>
              </w:tabs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</w:rPr>
              <w:t xml:space="preserve">SWOT </w:t>
            </w:r>
            <w:r w:rsidRPr="00820976">
              <w:rPr>
                <w:rFonts w:ascii="TH SarabunPSK" w:hAnsi="TH SarabunPSK" w:cs="TH SarabunPSK"/>
                <w:szCs w:val="24"/>
                <w:cs/>
              </w:rPr>
              <w:t>กับวิสัยทัศนของสถาบัน และพัฒนาไปสู่แผนกลยุทธ์ทางการเงินและแผนปฏิบัติการประจำปีตามกรอบเวลาเพื่อให้บรรลุผลตามตัวบ่งชี้และเป้าหมาย   ของแผนกลยุทธ์</w:t>
            </w:r>
          </w:p>
        </w:tc>
        <w:tc>
          <w:tcPr>
            <w:tcW w:w="851" w:type="dxa"/>
            <w:vMerge/>
            <w:vAlign w:val="center"/>
          </w:tcPr>
          <w:p w:rsidR="00414553" w:rsidRPr="00820976" w:rsidRDefault="00414553" w:rsidP="002654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14553" w:rsidRPr="00820976" w:rsidRDefault="00414553" w:rsidP="002654B8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14553" w:rsidRPr="00820976" w:rsidRDefault="00414553" w:rsidP="002654B8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14553" w:rsidRPr="00820976" w:rsidTr="007D6C66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414553" w:rsidRPr="00820976" w:rsidRDefault="00414553" w:rsidP="002654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414553" w:rsidRPr="00820976" w:rsidRDefault="00414553" w:rsidP="00B07AA3">
            <w:pPr>
              <w:pStyle w:val="NoSpacing"/>
              <w:tabs>
                <w:tab w:val="left" w:pos="511"/>
              </w:tabs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2. มีการดำเนินการวิเคราะห์ข้อมูลทางการเงิน  เพื่อวิเคราะห์ความคุ้มค่าของการบริหารงาน  ประสิทธิภาพ ประสิทธิผลในการดำเนินงานของหน่วยงาน</w:t>
            </w:r>
          </w:p>
        </w:tc>
        <w:tc>
          <w:tcPr>
            <w:tcW w:w="851" w:type="dxa"/>
            <w:vMerge/>
            <w:vAlign w:val="center"/>
          </w:tcPr>
          <w:p w:rsidR="00414553" w:rsidRPr="00820976" w:rsidRDefault="00414553" w:rsidP="002654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14553" w:rsidRPr="00820976" w:rsidRDefault="00414553" w:rsidP="002654B8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14553" w:rsidRPr="00820976" w:rsidRDefault="00414553" w:rsidP="002654B8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14553" w:rsidRPr="00820976" w:rsidTr="007D6C66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414553" w:rsidRPr="00820976" w:rsidRDefault="00414553" w:rsidP="002654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414553" w:rsidRPr="00820976" w:rsidRDefault="00414553" w:rsidP="00B07AA3">
            <w:pPr>
              <w:pStyle w:val="NoSpacing"/>
              <w:tabs>
                <w:tab w:val="left" w:pos="511"/>
              </w:tabs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3. มีการดำเนินงานตามแผนบริหารความเสี่ยง  ที่เป็นผลจากการวิเคราะห์และระบุปัจจัยเสี่ยงที่เกิดจากปัจจัยภายนอกหรือปัจจัยที่ไม่สามารถควบคุมได้ที่ส่งผลต่อการดำเนินงานตามพันธกิจของสถาบันและให้ระดับความเสี่ยงลดลงจากเดิม</w:t>
            </w:r>
          </w:p>
        </w:tc>
        <w:tc>
          <w:tcPr>
            <w:tcW w:w="851" w:type="dxa"/>
            <w:vMerge/>
            <w:vAlign w:val="center"/>
          </w:tcPr>
          <w:p w:rsidR="00414553" w:rsidRPr="00820976" w:rsidRDefault="00414553" w:rsidP="002654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14553" w:rsidRPr="00820976" w:rsidRDefault="00414553" w:rsidP="002654B8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14553" w:rsidRPr="00820976" w:rsidRDefault="00414553" w:rsidP="002654B8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14553" w:rsidRPr="00820976" w:rsidTr="007D6C66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414553" w:rsidRPr="00820976" w:rsidRDefault="00414553" w:rsidP="002654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414553" w:rsidRPr="00820976" w:rsidRDefault="00414553" w:rsidP="00B07AA3">
            <w:pPr>
              <w:pStyle w:val="NoSpacing"/>
              <w:tabs>
                <w:tab w:val="left" w:pos="511"/>
              </w:tabs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4. มีการบริหารงานด้วยหลักธรรมาภิบาลอย่างครบถ้วนทั้ง 10 ประการที่อธิบายการดำเนินงานอย่างชัดเจน</w:t>
            </w:r>
          </w:p>
        </w:tc>
        <w:tc>
          <w:tcPr>
            <w:tcW w:w="851" w:type="dxa"/>
            <w:vMerge/>
            <w:vAlign w:val="center"/>
          </w:tcPr>
          <w:p w:rsidR="00414553" w:rsidRPr="00820976" w:rsidRDefault="00414553" w:rsidP="002654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14553" w:rsidRPr="00820976" w:rsidRDefault="00414553" w:rsidP="002654B8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14553" w:rsidRPr="00820976" w:rsidRDefault="00414553" w:rsidP="002654B8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14553" w:rsidRPr="00820976" w:rsidTr="007D6C66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414553" w:rsidRPr="00820976" w:rsidRDefault="00414553" w:rsidP="002654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414553" w:rsidRPr="00820976" w:rsidRDefault="00414553" w:rsidP="00B07AA3">
            <w:pPr>
              <w:pStyle w:val="NoSpacing"/>
              <w:tabs>
                <w:tab w:val="left" w:pos="511"/>
              </w:tabs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5. มีดำเนินการจัดการความรู้ตามระบบ</w:t>
            </w:r>
          </w:p>
        </w:tc>
        <w:tc>
          <w:tcPr>
            <w:tcW w:w="851" w:type="dxa"/>
            <w:vMerge/>
            <w:vAlign w:val="center"/>
          </w:tcPr>
          <w:p w:rsidR="00414553" w:rsidRPr="00820976" w:rsidRDefault="00414553" w:rsidP="002654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14553" w:rsidRPr="00820976" w:rsidRDefault="00414553" w:rsidP="002654B8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14553" w:rsidRPr="00820976" w:rsidRDefault="00414553" w:rsidP="002654B8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14553" w:rsidRPr="00820976" w:rsidTr="007D6C66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414553" w:rsidRPr="00820976" w:rsidRDefault="00414553" w:rsidP="002654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414553" w:rsidRPr="00820976" w:rsidRDefault="00414553" w:rsidP="00B07AA3">
            <w:pPr>
              <w:pStyle w:val="NoSpacing"/>
              <w:tabs>
                <w:tab w:val="left" w:pos="511"/>
              </w:tabs>
              <w:ind w:left="314"/>
              <w:rPr>
                <w:rFonts w:ascii="TH SarabunPSK" w:hAnsi="TH SarabunPSK" w:cs="TH SarabunPSK"/>
                <w:szCs w:val="24"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6. มีการดำเนินงานตามแผนการบริหารและแผนพัฒนาบุคลากรสายสนับสนุน</w:t>
            </w:r>
          </w:p>
          <w:p w:rsidR="00414553" w:rsidRPr="00820976" w:rsidRDefault="00414553" w:rsidP="00B07AA3">
            <w:pPr>
              <w:pStyle w:val="NoSpacing"/>
              <w:tabs>
                <w:tab w:val="left" w:pos="511"/>
              </w:tabs>
              <w:ind w:left="314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1" w:type="dxa"/>
            <w:vMerge/>
            <w:vAlign w:val="center"/>
          </w:tcPr>
          <w:p w:rsidR="00414553" w:rsidRPr="00820976" w:rsidRDefault="00414553" w:rsidP="002654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14553" w:rsidRPr="00820976" w:rsidRDefault="00414553" w:rsidP="002654B8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14553" w:rsidRPr="00820976" w:rsidRDefault="00414553" w:rsidP="002654B8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14553" w:rsidRPr="00820976" w:rsidTr="007D6C66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414553" w:rsidRPr="00820976" w:rsidRDefault="00414553" w:rsidP="002654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414553" w:rsidRPr="00820976" w:rsidRDefault="00414553" w:rsidP="00B07AA3">
            <w:pPr>
              <w:pStyle w:val="NoSpacing"/>
              <w:tabs>
                <w:tab w:val="left" w:pos="511"/>
              </w:tabs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7. มีการดำเนินงานด้านการประกันคุณภาพภายในตามระบบและกลไกที่สถาบันกำหนด  ประกอบด้วย การควบคุมคุณภาพ  การตรวจสอบคุณภาพ และการประเมินคุณภาพ</w:t>
            </w:r>
          </w:p>
        </w:tc>
        <w:tc>
          <w:tcPr>
            <w:tcW w:w="851" w:type="dxa"/>
            <w:vMerge/>
            <w:vAlign w:val="center"/>
          </w:tcPr>
          <w:p w:rsidR="00414553" w:rsidRPr="00820976" w:rsidRDefault="00414553" w:rsidP="002654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14553" w:rsidRPr="00820976" w:rsidRDefault="00414553" w:rsidP="002654B8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14553" w:rsidRPr="00820976" w:rsidRDefault="00414553" w:rsidP="002654B8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14553" w:rsidRPr="00820976" w:rsidTr="007D6C66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414553" w:rsidRPr="00820976" w:rsidRDefault="00414553" w:rsidP="002654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414553" w:rsidRPr="00820976" w:rsidRDefault="00414553" w:rsidP="007A1BE9">
            <w:pPr>
              <w:pStyle w:val="NoSpacing"/>
              <w:ind w:left="342" w:hanging="360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5.2 ระดับความพึงพอใจของผู้รับบริการ</w:t>
            </w:r>
          </w:p>
        </w:tc>
        <w:tc>
          <w:tcPr>
            <w:tcW w:w="851" w:type="dxa"/>
            <w:vAlign w:val="center"/>
          </w:tcPr>
          <w:p w:rsidR="00414553" w:rsidRPr="00820976" w:rsidRDefault="00414553" w:rsidP="002654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 w:val="24"/>
                <w:szCs w:val="24"/>
                <w:cs/>
              </w:rPr>
              <w:t>3.51 คะแนน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14553" w:rsidRPr="00820976" w:rsidRDefault="00414553" w:rsidP="002654B8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14553" w:rsidRPr="00820976" w:rsidRDefault="00414553" w:rsidP="002654B8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A549B2" w:rsidRPr="00820976" w:rsidRDefault="00A549B2" w:rsidP="007C6F5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4553" w:rsidRPr="00820976" w:rsidRDefault="00414553" w:rsidP="007C6F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6"/>
          <w:szCs w:val="32"/>
          <w:cs/>
        </w:rPr>
        <w:t xml:space="preserve">คะแนนประเมินตนเอง  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</w:t>
      </w:r>
      <w:r w:rsidR="00820976" w:rsidRPr="00820976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 ของสำนักงานอธิการบดี  เท่ากับ ................................................. คะแนน</w:t>
      </w:r>
    </w:p>
    <w:p w:rsidR="0034679E" w:rsidRPr="00820976" w:rsidRDefault="0034679E" w:rsidP="007C6F55">
      <w:pPr>
        <w:rPr>
          <w:rFonts w:ascii="TH SarabunPSK" w:hAnsi="TH SarabunPSK" w:cs="TH SarabunPSK"/>
          <w:b/>
          <w:bCs/>
          <w:sz w:val="36"/>
          <w:szCs w:val="32"/>
        </w:rPr>
      </w:pPr>
    </w:p>
    <w:p w:rsidR="00414553" w:rsidRPr="00820976" w:rsidRDefault="00414553" w:rsidP="007C6F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ปัญหาและอุปสรรคในการดำเนินงาน</w:t>
      </w:r>
    </w:p>
    <w:p w:rsidR="00414553" w:rsidRPr="00820976" w:rsidRDefault="00414553" w:rsidP="007C6F55">
      <w:pPr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14553" w:rsidRPr="00820976" w:rsidRDefault="00414553" w:rsidP="007D6C66">
      <w:pPr>
        <w:spacing w:line="360" w:lineRule="auto"/>
        <w:ind w:right="678"/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4553" w:rsidRPr="00820976" w:rsidRDefault="00414553" w:rsidP="007D6C66">
      <w:pPr>
        <w:spacing w:line="360" w:lineRule="auto"/>
        <w:ind w:right="678"/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6C66" w:rsidRPr="00820976" w:rsidRDefault="007D6C66" w:rsidP="007D6C66">
      <w:pPr>
        <w:spacing w:line="360" w:lineRule="auto"/>
        <w:ind w:right="678"/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6C66" w:rsidRPr="00820976" w:rsidRDefault="007D6C66" w:rsidP="007D6C66">
      <w:pPr>
        <w:spacing w:line="360" w:lineRule="auto"/>
        <w:ind w:right="678"/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6C66" w:rsidRPr="00820976" w:rsidRDefault="007D6C66" w:rsidP="007D6C66">
      <w:pPr>
        <w:spacing w:line="360" w:lineRule="auto"/>
        <w:ind w:right="678"/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6C66" w:rsidRPr="00820976" w:rsidRDefault="007D6C66" w:rsidP="007D6C66">
      <w:pPr>
        <w:spacing w:line="360" w:lineRule="auto"/>
        <w:ind w:right="678"/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4553" w:rsidRPr="00820976" w:rsidRDefault="00414553" w:rsidP="007C6F5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4553" w:rsidRPr="00820976" w:rsidRDefault="00414553" w:rsidP="007C6F5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D6C66" w:rsidRPr="00820976" w:rsidRDefault="007D6C66" w:rsidP="007C6F5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4553" w:rsidRPr="00820976" w:rsidRDefault="00414553" w:rsidP="007C6F5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525B" w:rsidRPr="00820976" w:rsidRDefault="0023525B" w:rsidP="007D6C66">
      <w:pPr>
        <w:pStyle w:val="NoSpacing"/>
        <w:ind w:left="1701" w:right="-705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="007D6C66"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6C66"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6C66"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7AA3"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</w:t>
      </w:r>
    </w:p>
    <w:p w:rsidR="0023525B" w:rsidRPr="00820976" w:rsidRDefault="0023525B" w:rsidP="007D6C66">
      <w:pPr>
        <w:pStyle w:val="NoSpacing"/>
        <w:ind w:left="1701" w:right="-705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(...............................................)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</w:t>
      </w:r>
      <w:r w:rsidR="007D6C66"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6C66"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7AA3"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(...............................................)</w:t>
      </w:r>
    </w:p>
    <w:p w:rsidR="0023525B" w:rsidRPr="00820976" w:rsidRDefault="0023525B" w:rsidP="007D6C66">
      <w:pPr>
        <w:pStyle w:val="NoSpacing"/>
        <w:ind w:left="1701" w:right="-705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(ผู้รายงาน)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        </w:t>
      </w:r>
      <w:r w:rsidR="007D6C66"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6C66"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6C66"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7AA3"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>(ผู้ตรวจสอบข้อมูล</w:t>
      </w:r>
      <w:r w:rsidR="00B7435A" w:rsidRPr="0082097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3525B" w:rsidRPr="00820976" w:rsidRDefault="0023525B" w:rsidP="007D6C66">
      <w:pPr>
        <w:pStyle w:val="NoSpacing"/>
        <w:ind w:left="1701" w:right="-705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วัน/เดือน/ปี  รายงาน....................................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6C66"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6C66"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6C66"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7AA3"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>วัน/เดือน/ปี  รายงาน.....................................</w:t>
      </w:r>
    </w:p>
    <w:p w:rsidR="0023525B" w:rsidRPr="00820976" w:rsidRDefault="0023525B" w:rsidP="007C6F5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49B2" w:rsidRPr="00820976" w:rsidRDefault="00A549B2" w:rsidP="007C6F5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07AA3" w:rsidRPr="00820976" w:rsidRDefault="00B07AA3" w:rsidP="00D761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679E" w:rsidRPr="00820976" w:rsidRDefault="0034679E" w:rsidP="00D761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679E" w:rsidRPr="00820976" w:rsidRDefault="0034679E" w:rsidP="003467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แบบบันทึกผลการติดตาม</w:t>
      </w:r>
    </w:p>
    <w:p w:rsidR="0034679E" w:rsidRPr="00820976" w:rsidRDefault="0034679E" w:rsidP="003467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การดำเนินงานการประกันคุณภาพการศึกษาภายใน  ระดับสำนัก สถาบัน</w:t>
      </w:r>
    </w:p>
    <w:p w:rsidR="009F66EB" w:rsidRPr="00820976" w:rsidRDefault="009F66EB" w:rsidP="009F66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2559  รอบ 9 เดือน  (ระหว่างเดือน สิงหาคม 2559 ถึง เดือน เมษายน  2560)</w:t>
      </w:r>
    </w:p>
    <w:p w:rsidR="0034679E" w:rsidRDefault="0034679E" w:rsidP="003467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0976" w:rsidRPr="00820976" w:rsidRDefault="00820976" w:rsidP="0034679E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>สำนักส่งเสริมวิชาการและงานทะเบียน</w:t>
      </w:r>
    </w:p>
    <w:tbl>
      <w:tblPr>
        <w:tblpPr w:leftFromText="180" w:rightFromText="180" w:vertAnchor="text" w:horzAnchor="margin" w:tblpY="146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5386"/>
        <w:gridCol w:w="851"/>
        <w:gridCol w:w="3827"/>
        <w:gridCol w:w="3544"/>
      </w:tblGrid>
      <w:tr w:rsidR="00820976" w:rsidRPr="00820976" w:rsidTr="00820976">
        <w:trPr>
          <w:trHeight w:val="271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820976" w:rsidRPr="00820976" w:rsidRDefault="00820976" w:rsidP="0082097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องค์ประกอบในการประกันคุณภาพ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820976" w:rsidRPr="00820976" w:rsidRDefault="00820976" w:rsidP="0082097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ตัวบ่งชี้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820976" w:rsidRPr="00820976" w:rsidRDefault="00820976" w:rsidP="00820976">
            <w:pPr>
              <w:ind w:left="-101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820976" w:rsidRPr="00820976" w:rsidRDefault="00820976" w:rsidP="00820976">
            <w:pPr>
              <w:ind w:left="-115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820976" w:rsidRPr="00820976" w:rsidRDefault="00820976" w:rsidP="00820976">
            <w:pPr>
              <w:spacing w:line="20" w:lineRule="atLeas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เอกสารหลักฐาน</w:t>
            </w:r>
          </w:p>
        </w:tc>
      </w:tr>
      <w:tr w:rsidR="00820976" w:rsidRPr="00820976" w:rsidTr="00820976">
        <w:trPr>
          <w:trHeight w:val="314"/>
          <w:tblHeader/>
        </w:trPr>
        <w:tc>
          <w:tcPr>
            <w:tcW w:w="1413" w:type="dxa"/>
            <w:vMerge w:val="restart"/>
            <w:shd w:val="clear" w:color="auto" w:fill="auto"/>
          </w:tcPr>
          <w:p w:rsidR="00820976" w:rsidRPr="00820976" w:rsidRDefault="00820976" w:rsidP="0082097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 w:val="24"/>
                <w:szCs w:val="24"/>
                <w:cs/>
              </w:rPr>
              <w:t>5. การบริหารจัดการ</w:t>
            </w:r>
          </w:p>
        </w:tc>
        <w:tc>
          <w:tcPr>
            <w:tcW w:w="5386" w:type="dxa"/>
            <w:vAlign w:val="center"/>
          </w:tcPr>
          <w:p w:rsidR="00820976" w:rsidRPr="00820976" w:rsidRDefault="00820976" w:rsidP="00820976">
            <w:pPr>
              <w:pStyle w:val="NoSpacing"/>
              <w:ind w:left="342" w:hanging="360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5.1  การบริหารของสถาบันเพื่อการกำกับติดตามผลลัพธ์ตามพันธกิจ กลุ่มสถาบันและเอกลักษณ์ของสถาบัน</w:t>
            </w:r>
          </w:p>
        </w:tc>
        <w:tc>
          <w:tcPr>
            <w:tcW w:w="851" w:type="dxa"/>
            <w:vMerge w:val="restart"/>
          </w:tcPr>
          <w:p w:rsidR="00820976" w:rsidRPr="00820976" w:rsidRDefault="00820976" w:rsidP="00820976">
            <w:pPr>
              <w:ind w:left="-101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 ข้อ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20976" w:rsidRPr="00820976" w:rsidRDefault="00820976" w:rsidP="00820976">
            <w:pPr>
              <w:ind w:left="-115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20976" w:rsidRPr="00820976" w:rsidRDefault="00820976" w:rsidP="00820976">
            <w:pPr>
              <w:spacing w:line="20" w:lineRule="atLeas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820976" w:rsidRPr="00820976" w:rsidTr="00820976">
        <w:trPr>
          <w:trHeight w:val="314"/>
          <w:tblHeader/>
        </w:trPr>
        <w:tc>
          <w:tcPr>
            <w:tcW w:w="1413" w:type="dxa"/>
            <w:vMerge/>
            <w:shd w:val="clear" w:color="auto" w:fill="auto"/>
            <w:vAlign w:val="center"/>
          </w:tcPr>
          <w:p w:rsidR="00820976" w:rsidRPr="00820976" w:rsidRDefault="00820976" w:rsidP="008209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  <w:vAlign w:val="center"/>
          </w:tcPr>
          <w:p w:rsidR="00820976" w:rsidRPr="00820976" w:rsidRDefault="00820976" w:rsidP="00820976">
            <w:pPr>
              <w:pStyle w:val="NoSpacing"/>
              <w:ind w:left="314"/>
              <w:rPr>
                <w:rFonts w:ascii="TH SarabunPSK" w:hAnsi="TH SarabunPSK" w:cs="TH SarabunPSK"/>
                <w:szCs w:val="24"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 xml:space="preserve">1. มีการพัฒนาแผนกลยุทธ์จากผลการวิเคราะห์ </w:t>
            </w:r>
          </w:p>
          <w:p w:rsidR="00820976" w:rsidRPr="00820976" w:rsidRDefault="00820976" w:rsidP="00820976">
            <w:pPr>
              <w:pStyle w:val="NoSpacing"/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</w:rPr>
              <w:t xml:space="preserve">SWOT </w:t>
            </w:r>
            <w:r w:rsidRPr="00820976">
              <w:rPr>
                <w:rFonts w:ascii="TH SarabunPSK" w:hAnsi="TH SarabunPSK" w:cs="TH SarabunPSK"/>
                <w:szCs w:val="24"/>
                <w:cs/>
              </w:rPr>
              <w:t>กับวิสัยทัศนของสถาบัน และพัฒนาไปสู่แผนกลยุทธ์ทางการเงินและแผนปฏิบัติการประจำปีตามกรอบเวลาเพื่อให้บรรลุผลตามตัวบ่งชี้และเป้าหมาย   ของแผนกลยุทธ์</w:t>
            </w:r>
          </w:p>
        </w:tc>
        <w:tc>
          <w:tcPr>
            <w:tcW w:w="851" w:type="dxa"/>
            <w:vMerge/>
            <w:vAlign w:val="center"/>
          </w:tcPr>
          <w:p w:rsidR="00820976" w:rsidRPr="00820976" w:rsidRDefault="00820976" w:rsidP="008209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20976" w:rsidRPr="00820976" w:rsidRDefault="00820976" w:rsidP="00820976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20976" w:rsidRPr="00820976" w:rsidRDefault="00820976" w:rsidP="00820976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20976" w:rsidRPr="00820976" w:rsidTr="00820976">
        <w:trPr>
          <w:trHeight w:val="314"/>
          <w:tblHeader/>
        </w:trPr>
        <w:tc>
          <w:tcPr>
            <w:tcW w:w="1413" w:type="dxa"/>
            <w:vMerge/>
            <w:shd w:val="clear" w:color="auto" w:fill="auto"/>
            <w:vAlign w:val="center"/>
          </w:tcPr>
          <w:p w:rsidR="00820976" w:rsidRPr="00820976" w:rsidRDefault="00820976" w:rsidP="008209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820976" w:rsidRPr="00820976" w:rsidRDefault="00820976" w:rsidP="00820976">
            <w:pPr>
              <w:pStyle w:val="NoSpacing"/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2. มีการดำเนินการวิเคราะห์ข้อมูลทางการเงิน  เพื่อวิเคราะห์ความคุ้มค่าของการบริหารงาน  ประสิทธิภาพ ประสิทธิผลในการดำเนินงานของหน่วยงาน</w:t>
            </w:r>
          </w:p>
        </w:tc>
        <w:tc>
          <w:tcPr>
            <w:tcW w:w="851" w:type="dxa"/>
            <w:vMerge/>
          </w:tcPr>
          <w:p w:rsidR="00820976" w:rsidRPr="00820976" w:rsidRDefault="00820976" w:rsidP="008209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20976" w:rsidRPr="00820976" w:rsidRDefault="00820976" w:rsidP="00820976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20976" w:rsidRPr="00820976" w:rsidRDefault="00820976" w:rsidP="00820976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20976" w:rsidRPr="00820976" w:rsidTr="00820976">
        <w:trPr>
          <w:trHeight w:val="314"/>
          <w:tblHeader/>
        </w:trPr>
        <w:tc>
          <w:tcPr>
            <w:tcW w:w="1413" w:type="dxa"/>
            <w:vMerge/>
            <w:shd w:val="clear" w:color="auto" w:fill="auto"/>
            <w:vAlign w:val="center"/>
          </w:tcPr>
          <w:p w:rsidR="00820976" w:rsidRPr="00820976" w:rsidRDefault="00820976" w:rsidP="008209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820976" w:rsidRPr="00820976" w:rsidRDefault="00820976" w:rsidP="00820976">
            <w:pPr>
              <w:pStyle w:val="NoSpacing"/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3. มีการดำเนินงานตามแผนบริหารความเสี่ยง  ที่เป็นผลจากการวิเคราะห์และระบุปัจจัยเสี่ยงที่เกิดจากปัจจัยภายนอกหรือปัจจัยที่ไม่สามารถควบคุมได้ที่ส่งผลต่อการดำเนินงานตามพันธกิจของสถาบันและให้ระดับความเสี่ยงลดลงจากเดิม</w:t>
            </w:r>
          </w:p>
        </w:tc>
        <w:tc>
          <w:tcPr>
            <w:tcW w:w="851" w:type="dxa"/>
            <w:vMerge/>
          </w:tcPr>
          <w:p w:rsidR="00820976" w:rsidRPr="00820976" w:rsidRDefault="00820976" w:rsidP="008209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20976" w:rsidRPr="00820976" w:rsidRDefault="00820976" w:rsidP="00820976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20976" w:rsidRPr="00820976" w:rsidRDefault="00820976" w:rsidP="00820976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20976" w:rsidRPr="00820976" w:rsidTr="00820976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820976" w:rsidRPr="00820976" w:rsidRDefault="00820976" w:rsidP="008209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820976" w:rsidRPr="00820976" w:rsidRDefault="00820976" w:rsidP="00820976">
            <w:pPr>
              <w:pStyle w:val="NoSpacing"/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4. มีการบริหารงานด้วยหลักธรรมาภิบาลอย่างครบถ้วนทั้ง 10 ประการที่อธิบายการดำเนินงานอย่างชัดเจน</w:t>
            </w:r>
          </w:p>
        </w:tc>
        <w:tc>
          <w:tcPr>
            <w:tcW w:w="851" w:type="dxa"/>
            <w:vMerge/>
            <w:vAlign w:val="center"/>
          </w:tcPr>
          <w:p w:rsidR="00820976" w:rsidRPr="00820976" w:rsidRDefault="00820976" w:rsidP="008209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20976" w:rsidRPr="00820976" w:rsidRDefault="00820976" w:rsidP="00820976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20976" w:rsidRPr="00820976" w:rsidRDefault="00820976" w:rsidP="00820976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20976" w:rsidRPr="00820976" w:rsidTr="00820976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820976" w:rsidRPr="00820976" w:rsidRDefault="00820976" w:rsidP="008209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820976" w:rsidRPr="00820976" w:rsidRDefault="00820976" w:rsidP="00820976">
            <w:pPr>
              <w:pStyle w:val="NoSpacing"/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5. มีดำเนินการจัดการความรู้ตามระบบ</w:t>
            </w:r>
          </w:p>
        </w:tc>
        <w:tc>
          <w:tcPr>
            <w:tcW w:w="851" w:type="dxa"/>
            <w:vMerge/>
            <w:vAlign w:val="center"/>
          </w:tcPr>
          <w:p w:rsidR="00820976" w:rsidRPr="00820976" w:rsidRDefault="00820976" w:rsidP="008209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20976" w:rsidRPr="00820976" w:rsidRDefault="00820976" w:rsidP="00820976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20976" w:rsidRPr="00820976" w:rsidRDefault="00820976" w:rsidP="00820976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20976" w:rsidRPr="00820976" w:rsidTr="00820976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820976" w:rsidRPr="00820976" w:rsidRDefault="00820976" w:rsidP="008209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820976" w:rsidRPr="00820976" w:rsidRDefault="00820976" w:rsidP="00820976">
            <w:pPr>
              <w:pStyle w:val="NoSpacing"/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6. มีการดำเนินงานตามแผนการบริหารและแผนพัฒนาบุคลากรสายสนับสนุน</w:t>
            </w:r>
          </w:p>
        </w:tc>
        <w:tc>
          <w:tcPr>
            <w:tcW w:w="851" w:type="dxa"/>
            <w:vMerge/>
            <w:vAlign w:val="center"/>
          </w:tcPr>
          <w:p w:rsidR="00820976" w:rsidRPr="00820976" w:rsidRDefault="00820976" w:rsidP="008209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20976" w:rsidRPr="00820976" w:rsidRDefault="00820976" w:rsidP="00820976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20976" w:rsidRPr="00820976" w:rsidRDefault="00820976" w:rsidP="00820976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20976" w:rsidRPr="00820976" w:rsidTr="00820976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820976" w:rsidRPr="00820976" w:rsidRDefault="00820976" w:rsidP="008209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820976" w:rsidRPr="00820976" w:rsidRDefault="00820976" w:rsidP="00820976">
            <w:pPr>
              <w:pStyle w:val="NoSpacing"/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7. มีการดำเนินงานด้านการประกันคุณภาพภายในตามระบบและกลไกที่สถาบันกำหนด  ประกอบด้วย การควบคุมคุณภาพ  การตรวจสอบคุณภาพ และการประเมินคุณภาพ</w:t>
            </w:r>
          </w:p>
        </w:tc>
        <w:tc>
          <w:tcPr>
            <w:tcW w:w="851" w:type="dxa"/>
            <w:vMerge/>
            <w:vAlign w:val="center"/>
          </w:tcPr>
          <w:p w:rsidR="00820976" w:rsidRPr="00820976" w:rsidRDefault="00820976" w:rsidP="008209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20976" w:rsidRPr="00820976" w:rsidRDefault="00820976" w:rsidP="00820976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20976" w:rsidRPr="00820976" w:rsidRDefault="00820976" w:rsidP="00820976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20976" w:rsidRPr="00820976" w:rsidTr="00820976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820976" w:rsidRPr="00820976" w:rsidRDefault="00820976" w:rsidP="008209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820976" w:rsidRPr="00820976" w:rsidRDefault="00820976" w:rsidP="00820976">
            <w:pPr>
              <w:pStyle w:val="NoSpacing"/>
              <w:ind w:left="342" w:hanging="360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5.2  ระดับความพึงพอใจของผู้รับบริการ</w:t>
            </w:r>
          </w:p>
        </w:tc>
        <w:tc>
          <w:tcPr>
            <w:tcW w:w="851" w:type="dxa"/>
            <w:vAlign w:val="center"/>
          </w:tcPr>
          <w:p w:rsidR="00820976" w:rsidRPr="00820976" w:rsidRDefault="00820976" w:rsidP="008209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 w:val="24"/>
                <w:szCs w:val="24"/>
                <w:cs/>
              </w:rPr>
              <w:t>3.51 คะแนน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20976" w:rsidRPr="00820976" w:rsidRDefault="00820976" w:rsidP="00820976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20976" w:rsidRPr="00820976" w:rsidRDefault="00820976" w:rsidP="00820976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20976" w:rsidRPr="00820976" w:rsidTr="00820976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820976" w:rsidRPr="00820976" w:rsidRDefault="00820976" w:rsidP="008209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820976" w:rsidRPr="00820976" w:rsidRDefault="00820976" w:rsidP="00820976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5.3  การดำเนินการบริหารจัดการหลักสูตร</w:t>
            </w:r>
          </w:p>
        </w:tc>
        <w:tc>
          <w:tcPr>
            <w:tcW w:w="851" w:type="dxa"/>
            <w:vAlign w:val="center"/>
          </w:tcPr>
          <w:p w:rsidR="00820976" w:rsidRPr="00820976" w:rsidRDefault="00820976" w:rsidP="008209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 w:val="24"/>
                <w:szCs w:val="24"/>
                <w:cs/>
              </w:rPr>
              <w:t>4 ข้อ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20976" w:rsidRPr="00820976" w:rsidRDefault="00820976" w:rsidP="00820976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20976" w:rsidRPr="00820976" w:rsidRDefault="00820976" w:rsidP="00820976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20976" w:rsidRPr="00820976" w:rsidTr="00820976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820976" w:rsidRPr="00820976" w:rsidRDefault="00820976" w:rsidP="008209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820976" w:rsidRPr="00820976" w:rsidRDefault="00820976" w:rsidP="00820976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5.4  การสนับสนุน ส่งเสริมอาจารย์ให้มีวุฒิปริญญาเอกและตำแหน่งทางวิชาการ</w:t>
            </w:r>
          </w:p>
        </w:tc>
        <w:tc>
          <w:tcPr>
            <w:tcW w:w="851" w:type="dxa"/>
            <w:vAlign w:val="center"/>
          </w:tcPr>
          <w:p w:rsidR="00820976" w:rsidRPr="00820976" w:rsidRDefault="00820976" w:rsidP="008209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 w:val="24"/>
                <w:szCs w:val="24"/>
                <w:cs/>
              </w:rPr>
              <w:t>4 ข้อ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20976" w:rsidRPr="00820976" w:rsidRDefault="00820976" w:rsidP="00820976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20976" w:rsidRPr="00820976" w:rsidRDefault="00820976" w:rsidP="00820976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D75C50" w:rsidRDefault="0034679E" w:rsidP="00D75C50">
      <w:pPr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20976" w:rsidRPr="00820976" w:rsidRDefault="00820976" w:rsidP="00D75C5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75C50" w:rsidRPr="00820976" w:rsidRDefault="00D75C50" w:rsidP="00D75C50">
      <w:pPr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6"/>
          <w:szCs w:val="32"/>
          <w:cs/>
        </w:rPr>
        <w:t xml:space="preserve">คะแนนประเมินตนเอง  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</w:t>
      </w:r>
      <w:r w:rsidR="00820976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 ของสำนักส่งเสริมวิชาการและงานทะเบียน  เท่ากับ ................................................. คะแนน</w:t>
      </w:r>
    </w:p>
    <w:p w:rsidR="00D75C50" w:rsidRPr="00820976" w:rsidRDefault="00D75C50" w:rsidP="00D75C50">
      <w:pPr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ปัญหาและอุปสรรคในการดำเนินงาน</w:t>
      </w:r>
    </w:p>
    <w:p w:rsidR="00D75C50" w:rsidRPr="00820976" w:rsidRDefault="00D75C50" w:rsidP="00D75C50">
      <w:pPr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75C50" w:rsidRPr="00820976" w:rsidRDefault="00D75C50" w:rsidP="00D75C50">
      <w:pPr>
        <w:spacing w:line="360" w:lineRule="auto"/>
        <w:ind w:right="678"/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5C50" w:rsidRPr="00820976" w:rsidRDefault="00D75C50" w:rsidP="00D75C50">
      <w:pPr>
        <w:spacing w:line="360" w:lineRule="auto"/>
        <w:ind w:right="678"/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5C50" w:rsidRPr="00820976" w:rsidRDefault="00D75C50" w:rsidP="00D75C50">
      <w:pPr>
        <w:spacing w:line="360" w:lineRule="auto"/>
        <w:ind w:right="678"/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5C50" w:rsidRPr="00820976" w:rsidRDefault="00D75C50" w:rsidP="00D75C50">
      <w:pPr>
        <w:spacing w:line="360" w:lineRule="auto"/>
        <w:ind w:right="678"/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5C50" w:rsidRPr="00820976" w:rsidRDefault="00D75C50" w:rsidP="00D75C50">
      <w:pPr>
        <w:spacing w:line="360" w:lineRule="auto"/>
        <w:ind w:right="678"/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5C50" w:rsidRPr="00820976" w:rsidRDefault="00D75C50" w:rsidP="00D75C50">
      <w:pPr>
        <w:spacing w:line="360" w:lineRule="auto"/>
        <w:ind w:right="678"/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5C50" w:rsidRPr="00820976" w:rsidRDefault="00D75C50" w:rsidP="00D75C5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75C50" w:rsidRPr="00820976" w:rsidRDefault="00D75C50" w:rsidP="00D75C5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75C50" w:rsidRPr="00820976" w:rsidRDefault="00D75C50" w:rsidP="00D75C5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75C50" w:rsidRPr="00820976" w:rsidRDefault="00D75C50" w:rsidP="00D75C5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75C50" w:rsidRPr="00820976" w:rsidRDefault="00D75C50" w:rsidP="00D75C50">
      <w:pPr>
        <w:pStyle w:val="NoSpacing"/>
        <w:ind w:left="1701" w:right="-705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>ลงชื่อ.......................................................</w:t>
      </w:r>
    </w:p>
    <w:p w:rsidR="00D75C50" w:rsidRPr="00820976" w:rsidRDefault="00D75C50" w:rsidP="00D75C50">
      <w:pPr>
        <w:pStyle w:val="NoSpacing"/>
        <w:ind w:left="1701" w:right="-705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(...............................................)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>(...............................................)</w:t>
      </w:r>
    </w:p>
    <w:p w:rsidR="00D75C50" w:rsidRPr="00820976" w:rsidRDefault="00D75C50" w:rsidP="00D75C50">
      <w:pPr>
        <w:pStyle w:val="NoSpacing"/>
        <w:ind w:left="1701" w:right="-705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(ผู้รายงาน)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        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(ผู้ตรวจสอบข้อมูล)</w:t>
      </w:r>
    </w:p>
    <w:p w:rsidR="00D75C50" w:rsidRPr="00820976" w:rsidRDefault="00D75C50" w:rsidP="00D75C50">
      <w:pPr>
        <w:pStyle w:val="NoSpacing"/>
        <w:ind w:left="1701" w:right="-705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วัน/เดือน/ปี  รายงาน....................................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>วัน/เดือน/ปี  รายงาน.....................................</w:t>
      </w:r>
    </w:p>
    <w:p w:rsidR="0034679E" w:rsidRPr="00820976" w:rsidRDefault="0034679E" w:rsidP="00D75C5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4679E" w:rsidRPr="00820976" w:rsidRDefault="0034679E" w:rsidP="0023525B">
      <w:pPr>
        <w:pStyle w:val="NoSpacing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D75C50" w:rsidRPr="00820976" w:rsidRDefault="00D75C50" w:rsidP="0023525B">
      <w:pPr>
        <w:pStyle w:val="NoSpacing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D75C50" w:rsidRPr="00820976" w:rsidRDefault="00D75C50" w:rsidP="0023525B">
      <w:pPr>
        <w:pStyle w:val="NoSpacing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D75C50" w:rsidRPr="00820976" w:rsidRDefault="00D75C50" w:rsidP="0023525B">
      <w:pPr>
        <w:pStyle w:val="NoSpacing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D76150" w:rsidRPr="00820976" w:rsidRDefault="00D76150" w:rsidP="00D761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แบบบันทึกผลการติดตาม</w:t>
      </w:r>
    </w:p>
    <w:p w:rsidR="00D76150" w:rsidRPr="00820976" w:rsidRDefault="00D76150" w:rsidP="00D761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การดำเนินงานการประกันคุณภาพการศึกษาภายใน  ระดับสำนัก สถาบัน</w:t>
      </w:r>
    </w:p>
    <w:p w:rsidR="009F66EB" w:rsidRPr="00820976" w:rsidRDefault="009F66EB" w:rsidP="009F66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2559  รอบ 9 เดือน  (ระหว่างเดือน สิงหาคม 2559 ถึง เดือน เมษายน  2560)</w:t>
      </w:r>
    </w:p>
    <w:p w:rsidR="00504326" w:rsidRPr="00820976" w:rsidRDefault="00504326" w:rsidP="00DB45E2">
      <w:pPr>
        <w:rPr>
          <w:rFonts w:ascii="TH SarabunPSK" w:hAnsi="TH SarabunPSK" w:cs="TH SarabunPSK"/>
        </w:rPr>
      </w:pPr>
    </w:p>
    <w:tbl>
      <w:tblPr>
        <w:tblpPr w:leftFromText="180" w:rightFromText="180" w:vertAnchor="text" w:horzAnchor="margin" w:tblpY="557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5528"/>
        <w:gridCol w:w="851"/>
        <w:gridCol w:w="3827"/>
        <w:gridCol w:w="3544"/>
      </w:tblGrid>
      <w:tr w:rsidR="00091142" w:rsidRPr="00820976" w:rsidTr="00091142">
        <w:trPr>
          <w:trHeight w:val="271"/>
          <w:tblHeader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091142" w:rsidRPr="00820976" w:rsidRDefault="00091142" w:rsidP="0009114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องค์ประกอบในการประกันคุณภาพ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091142" w:rsidRPr="00820976" w:rsidRDefault="00091142" w:rsidP="0009114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ตัวบ่งชี้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091142" w:rsidRPr="00820976" w:rsidRDefault="00091142" w:rsidP="00091142">
            <w:pPr>
              <w:ind w:left="-101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091142" w:rsidRPr="00820976" w:rsidRDefault="00091142" w:rsidP="00091142">
            <w:pPr>
              <w:ind w:left="-115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091142" w:rsidRPr="00820976" w:rsidRDefault="00091142" w:rsidP="00091142">
            <w:pPr>
              <w:spacing w:line="20" w:lineRule="atLeas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เอกสารหลักฐาน</w:t>
            </w:r>
          </w:p>
        </w:tc>
      </w:tr>
      <w:tr w:rsidR="00091142" w:rsidRPr="00820976" w:rsidTr="00091142">
        <w:trPr>
          <w:trHeight w:val="314"/>
          <w:tblHeader/>
        </w:trPr>
        <w:tc>
          <w:tcPr>
            <w:tcW w:w="1271" w:type="dxa"/>
            <w:vMerge w:val="restart"/>
            <w:shd w:val="clear" w:color="auto" w:fill="auto"/>
          </w:tcPr>
          <w:p w:rsidR="00091142" w:rsidRPr="00820976" w:rsidRDefault="00091142" w:rsidP="0009114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 w:val="24"/>
                <w:szCs w:val="24"/>
                <w:cs/>
              </w:rPr>
              <w:t>5. การบริหารจัดการ</w:t>
            </w:r>
          </w:p>
        </w:tc>
        <w:tc>
          <w:tcPr>
            <w:tcW w:w="5528" w:type="dxa"/>
            <w:vAlign w:val="center"/>
          </w:tcPr>
          <w:p w:rsidR="00091142" w:rsidRPr="00820976" w:rsidRDefault="00091142" w:rsidP="00091142">
            <w:pPr>
              <w:pStyle w:val="NoSpacing"/>
              <w:ind w:left="342" w:hanging="360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5.1  การบริหารของสถาบันเพื่อการกำกับติดตามผลลัพธ์ตามพันธกิจ กลุ่มสถาบันและเอกลักษณ์ของสถาบัน</w:t>
            </w:r>
          </w:p>
        </w:tc>
        <w:tc>
          <w:tcPr>
            <w:tcW w:w="851" w:type="dxa"/>
            <w:vMerge w:val="restart"/>
          </w:tcPr>
          <w:p w:rsidR="00091142" w:rsidRPr="00820976" w:rsidRDefault="00091142" w:rsidP="00091142">
            <w:pPr>
              <w:ind w:left="-101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 ข้อ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1142" w:rsidRPr="00820976" w:rsidRDefault="00091142" w:rsidP="00091142">
            <w:pPr>
              <w:ind w:left="-115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91142" w:rsidRPr="00820976" w:rsidRDefault="00091142" w:rsidP="00091142">
            <w:pPr>
              <w:spacing w:line="20" w:lineRule="atLeas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091142" w:rsidRPr="00820976" w:rsidTr="00091142">
        <w:trPr>
          <w:trHeight w:val="314"/>
          <w:tblHeader/>
        </w:trPr>
        <w:tc>
          <w:tcPr>
            <w:tcW w:w="1271" w:type="dxa"/>
            <w:vMerge/>
            <w:shd w:val="clear" w:color="auto" w:fill="auto"/>
            <w:vAlign w:val="center"/>
          </w:tcPr>
          <w:p w:rsidR="00091142" w:rsidRPr="00820976" w:rsidRDefault="00091142" w:rsidP="0009114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528" w:type="dxa"/>
            <w:vAlign w:val="center"/>
          </w:tcPr>
          <w:p w:rsidR="00091142" w:rsidRPr="00820976" w:rsidRDefault="00091142" w:rsidP="00091142">
            <w:pPr>
              <w:pStyle w:val="NoSpacing"/>
              <w:ind w:left="314"/>
              <w:rPr>
                <w:rFonts w:ascii="TH SarabunPSK" w:hAnsi="TH SarabunPSK" w:cs="TH SarabunPSK"/>
                <w:szCs w:val="24"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 xml:space="preserve">1. มีการพัฒนาแผนกลยุทธ์จากผลการวิเคราะห์ </w:t>
            </w:r>
          </w:p>
          <w:p w:rsidR="00091142" w:rsidRPr="00820976" w:rsidRDefault="00091142" w:rsidP="00091142">
            <w:pPr>
              <w:pStyle w:val="NoSpacing"/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</w:rPr>
              <w:t xml:space="preserve">SWOT </w:t>
            </w:r>
            <w:r w:rsidRPr="00820976">
              <w:rPr>
                <w:rFonts w:ascii="TH SarabunPSK" w:hAnsi="TH SarabunPSK" w:cs="TH SarabunPSK"/>
                <w:szCs w:val="24"/>
                <w:cs/>
              </w:rPr>
              <w:t>กับวิสัยทัศนของสถาบัน และพัฒนาไปสู่แผนกลยุทธ์ทางการเงินและแผนปฏิบัติการประจำปีตามกรอบเวลาเพื่อให้บรรลุผลตามตัวบ่งชี้และเป้าหมาย   ของแผนกลยุทธ์</w:t>
            </w:r>
          </w:p>
        </w:tc>
        <w:tc>
          <w:tcPr>
            <w:tcW w:w="851" w:type="dxa"/>
            <w:vMerge/>
            <w:vAlign w:val="center"/>
          </w:tcPr>
          <w:p w:rsidR="00091142" w:rsidRPr="00820976" w:rsidRDefault="00091142" w:rsidP="000911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91142" w:rsidRPr="00820976" w:rsidRDefault="00091142" w:rsidP="00091142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91142" w:rsidRPr="00820976" w:rsidRDefault="00091142" w:rsidP="00091142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91142" w:rsidRPr="00820976" w:rsidTr="00091142">
        <w:trPr>
          <w:trHeight w:val="314"/>
          <w:tblHeader/>
        </w:trPr>
        <w:tc>
          <w:tcPr>
            <w:tcW w:w="1271" w:type="dxa"/>
            <w:vMerge/>
            <w:shd w:val="clear" w:color="auto" w:fill="auto"/>
            <w:vAlign w:val="center"/>
          </w:tcPr>
          <w:p w:rsidR="00091142" w:rsidRPr="00820976" w:rsidRDefault="00091142" w:rsidP="0009114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528" w:type="dxa"/>
          </w:tcPr>
          <w:p w:rsidR="00091142" w:rsidRPr="00820976" w:rsidRDefault="00091142" w:rsidP="00091142">
            <w:pPr>
              <w:pStyle w:val="NoSpacing"/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2. มีการดำเนินการวิเคราะห์ข้อมูลทางการเงิน  เพื่อวิเคราะห์ความคุ้มค่าของการบริหารงาน  ประสิทธิภาพ ประสิทธิผลในการดำเนินงานของหน่วยงาน</w:t>
            </w:r>
          </w:p>
        </w:tc>
        <w:tc>
          <w:tcPr>
            <w:tcW w:w="851" w:type="dxa"/>
            <w:vMerge/>
          </w:tcPr>
          <w:p w:rsidR="00091142" w:rsidRPr="00820976" w:rsidRDefault="00091142" w:rsidP="000911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91142" w:rsidRPr="00820976" w:rsidRDefault="00091142" w:rsidP="00091142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142" w:rsidRPr="00820976" w:rsidRDefault="00091142" w:rsidP="00091142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91142" w:rsidRPr="00820976" w:rsidTr="00091142">
        <w:trPr>
          <w:trHeight w:val="314"/>
          <w:tblHeader/>
        </w:trPr>
        <w:tc>
          <w:tcPr>
            <w:tcW w:w="1271" w:type="dxa"/>
            <w:vMerge/>
            <w:shd w:val="clear" w:color="auto" w:fill="auto"/>
            <w:vAlign w:val="center"/>
          </w:tcPr>
          <w:p w:rsidR="00091142" w:rsidRPr="00820976" w:rsidRDefault="00091142" w:rsidP="0009114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528" w:type="dxa"/>
          </w:tcPr>
          <w:p w:rsidR="00091142" w:rsidRPr="00820976" w:rsidRDefault="00091142" w:rsidP="00091142">
            <w:pPr>
              <w:pStyle w:val="NoSpacing"/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3. มีการดำเนินงานตามแผนบริหารความเสี่ยง  ที่เป็นผลจากการวิเคราะห์และระบุปัจจัยเสี่ยงที่เกิดจากปัจจัยภายนอกหรือปัจจัยที่ไม่สามารถควบคุมได้ที่ส่งผลต่อการดำเนินงานตามพันธกิจของสถาบันและให้ระดับความเสี่ยงลดลงจากเดิม</w:t>
            </w:r>
          </w:p>
        </w:tc>
        <w:tc>
          <w:tcPr>
            <w:tcW w:w="851" w:type="dxa"/>
            <w:vMerge/>
          </w:tcPr>
          <w:p w:rsidR="00091142" w:rsidRPr="00820976" w:rsidRDefault="00091142" w:rsidP="000911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91142" w:rsidRPr="00820976" w:rsidRDefault="00091142" w:rsidP="00091142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142" w:rsidRPr="00820976" w:rsidRDefault="00091142" w:rsidP="00091142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91142" w:rsidRPr="00820976" w:rsidTr="00091142">
        <w:trPr>
          <w:trHeight w:val="314"/>
          <w:tblHeader/>
        </w:trPr>
        <w:tc>
          <w:tcPr>
            <w:tcW w:w="1271" w:type="dxa"/>
            <w:vMerge/>
            <w:shd w:val="clear" w:color="auto" w:fill="auto"/>
          </w:tcPr>
          <w:p w:rsidR="00091142" w:rsidRPr="00820976" w:rsidRDefault="00091142" w:rsidP="0009114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528" w:type="dxa"/>
          </w:tcPr>
          <w:p w:rsidR="00091142" w:rsidRPr="00820976" w:rsidRDefault="00091142" w:rsidP="00091142">
            <w:pPr>
              <w:pStyle w:val="NoSpacing"/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4. มีการบริหารงานด้วยหลักธรรมาภิบาลอย่างครบถ้วนทั้ง 10 ประการที่อธิบายการดำเนินงานอย่างชัดเจน</w:t>
            </w:r>
          </w:p>
        </w:tc>
        <w:tc>
          <w:tcPr>
            <w:tcW w:w="851" w:type="dxa"/>
            <w:vMerge/>
            <w:vAlign w:val="center"/>
          </w:tcPr>
          <w:p w:rsidR="00091142" w:rsidRPr="00820976" w:rsidRDefault="00091142" w:rsidP="000911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91142" w:rsidRPr="00820976" w:rsidRDefault="00091142" w:rsidP="00091142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142" w:rsidRPr="00820976" w:rsidRDefault="00091142" w:rsidP="00091142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91142" w:rsidRPr="00820976" w:rsidTr="00091142">
        <w:trPr>
          <w:trHeight w:val="314"/>
          <w:tblHeader/>
        </w:trPr>
        <w:tc>
          <w:tcPr>
            <w:tcW w:w="1271" w:type="dxa"/>
            <w:vMerge/>
            <w:shd w:val="clear" w:color="auto" w:fill="auto"/>
          </w:tcPr>
          <w:p w:rsidR="00091142" w:rsidRPr="00820976" w:rsidRDefault="00091142" w:rsidP="0009114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528" w:type="dxa"/>
          </w:tcPr>
          <w:p w:rsidR="00091142" w:rsidRPr="00820976" w:rsidRDefault="00091142" w:rsidP="00091142">
            <w:pPr>
              <w:pStyle w:val="NoSpacing"/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5. มีดำเนินการจัดการความรู้ตามระบบ</w:t>
            </w:r>
          </w:p>
        </w:tc>
        <w:tc>
          <w:tcPr>
            <w:tcW w:w="851" w:type="dxa"/>
            <w:vMerge/>
            <w:vAlign w:val="center"/>
          </w:tcPr>
          <w:p w:rsidR="00091142" w:rsidRPr="00820976" w:rsidRDefault="00091142" w:rsidP="000911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91142" w:rsidRPr="00820976" w:rsidRDefault="00091142" w:rsidP="00091142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142" w:rsidRPr="00820976" w:rsidRDefault="00091142" w:rsidP="00091142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91142" w:rsidRPr="00820976" w:rsidTr="00091142">
        <w:trPr>
          <w:trHeight w:val="314"/>
          <w:tblHeader/>
        </w:trPr>
        <w:tc>
          <w:tcPr>
            <w:tcW w:w="1271" w:type="dxa"/>
            <w:vMerge/>
            <w:shd w:val="clear" w:color="auto" w:fill="auto"/>
          </w:tcPr>
          <w:p w:rsidR="00091142" w:rsidRPr="00820976" w:rsidRDefault="00091142" w:rsidP="0009114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528" w:type="dxa"/>
          </w:tcPr>
          <w:p w:rsidR="00091142" w:rsidRPr="00820976" w:rsidRDefault="00091142" w:rsidP="00091142">
            <w:pPr>
              <w:pStyle w:val="NoSpacing"/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6. มีการดำเนินงานตามแผนการบริหารและแผนพัฒนาบุคลากรสายสนับสนุน</w:t>
            </w:r>
          </w:p>
        </w:tc>
        <w:tc>
          <w:tcPr>
            <w:tcW w:w="851" w:type="dxa"/>
            <w:vMerge/>
            <w:vAlign w:val="center"/>
          </w:tcPr>
          <w:p w:rsidR="00091142" w:rsidRPr="00820976" w:rsidRDefault="00091142" w:rsidP="000911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91142" w:rsidRPr="00820976" w:rsidRDefault="00091142" w:rsidP="00091142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142" w:rsidRPr="00820976" w:rsidRDefault="00091142" w:rsidP="00091142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91142" w:rsidRPr="00820976" w:rsidTr="00091142">
        <w:trPr>
          <w:trHeight w:val="314"/>
          <w:tblHeader/>
        </w:trPr>
        <w:tc>
          <w:tcPr>
            <w:tcW w:w="1271" w:type="dxa"/>
            <w:vMerge/>
            <w:shd w:val="clear" w:color="auto" w:fill="auto"/>
          </w:tcPr>
          <w:p w:rsidR="00091142" w:rsidRPr="00820976" w:rsidRDefault="00091142" w:rsidP="0009114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528" w:type="dxa"/>
          </w:tcPr>
          <w:p w:rsidR="00091142" w:rsidRPr="00820976" w:rsidRDefault="00091142" w:rsidP="00091142">
            <w:pPr>
              <w:pStyle w:val="NoSpacing"/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7. มีการดำเนินงานด้านการประกันคุณภาพภายในตามระบบและกลไกที่สถาบันกำหนด  ประกอบด้วย การควบคุมคุณภาพ  การตรวจสอบคุณภาพ และการประเมินคุณภาพ</w:t>
            </w:r>
          </w:p>
        </w:tc>
        <w:tc>
          <w:tcPr>
            <w:tcW w:w="851" w:type="dxa"/>
            <w:vMerge/>
            <w:vAlign w:val="center"/>
          </w:tcPr>
          <w:p w:rsidR="00091142" w:rsidRPr="00820976" w:rsidRDefault="00091142" w:rsidP="000911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91142" w:rsidRPr="00820976" w:rsidRDefault="00091142" w:rsidP="00091142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142" w:rsidRPr="00820976" w:rsidRDefault="00091142" w:rsidP="00091142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91142" w:rsidRPr="00820976" w:rsidTr="00091142">
        <w:trPr>
          <w:trHeight w:val="314"/>
          <w:tblHeader/>
        </w:trPr>
        <w:tc>
          <w:tcPr>
            <w:tcW w:w="1271" w:type="dxa"/>
            <w:vMerge/>
            <w:shd w:val="clear" w:color="auto" w:fill="auto"/>
          </w:tcPr>
          <w:p w:rsidR="00091142" w:rsidRPr="00820976" w:rsidRDefault="00091142" w:rsidP="0009114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528" w:type="dxa"/>
          </w:tcPr>
          <w:p w:rsidR="00091142" w:rsidRPr="00820976" w:rsidRDefault="00091142" w:rsidP="00091142">
            <w:pPr>
              <w:pStyle w:val="NoSpacing"/>
              <w:ind w:left="342" w:hanging="360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5.2  ระดับความพึงพอใจของผู้รับบริการ</w:t>
            </w:r>
          </w:p>
        </w:tc>
        <w:tc>
          <w:tcPr>
            <w:tcW w:w="851" w:type="dxa"/>
            <w:vAlign w:val="center"/>
          </w:tcPr>
          <w:p w:rsidR="00091142" w:rsidRPr="00820976" w:rsidRDefault="00091142" w:rsidP="000911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 w:val="24"/>
                <w:szCs w:val="24"/>
                <w:cs/>
              </w:rPr>
              <w:t>3.51 คะแนน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1142" w:rsidRPr="00820976" w:rsidRDefault="00091142" w:rsidP="00091142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142" w:rsidRPr="00820976" w:rsidRDefault="00091142" w:rsidP="00091142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91142" w:rsidRPr="00820976" w:rsidTr="00091142">
        <w:trPr>
          <w:trHeight w:val="314"/>
          <w:tblHeader/>
        </w:trPr>
        <w:tc>
          <w:tcPr>
            <w:tcW w:w="1271" w:type="dxa"/>
            <w:vMerge/>
            <w:shd w:val="clear" w:color="auto" w:fill="auto"/>
          </w:tcPr>
          <w:p w:rsidR="00091142" w:rsidRPr="00820976" w:rsidRDefault="00091142" w:rsidP="0009114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528" w:type="dxa"/>
          </w:tcPr>
          <w:p w:rsidR="00091142" w:rsidRPr="00820976" w:rsidRDefault="00091142" w:rsidP="00091142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5.5 ระดับความพึงพอใจต่อสิ่งสนับสนุนการเรียนรู้</w:t>
            </w:r>
          </w:p>
        </w:tc>
        <w:tc>
          <w:tcPr>
            <w:tcW w:w="851" w:type="dxa"/>
            <w:vAlign w:val="center"/>
          </w:tcPr>
          <w:p w:rsidR="00091142" w:rsidRPr="00820976" w:rsidRDefault="00091142" w:rsidP="000911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 w:val="24"/>
                <w:szCs w:val="24"/>
                <w:cs/>
              </w:rPr>
              <w:t>3.51คะแนน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1142" w:rsidRPr="00820976" w:rsidRDefault="00091142" w:rsidP="00091142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142" w:rsidRPr="00820976" w:rsidRDefault="00091142" w:rsidP="00091142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91142" w:rsidRPr="00820976" w:rsidTr="00091142">
        <w:trPr>
          <w:trHeight w:val="314"/>
          <w:tblHeader/>
        </w:trPr>
        <w:tc>
          <w:tcPr>
            <w:tcW w:w="1271" w:type="dxa"/>
            <w:vMerge/>
            <w:shd w:val="clear" w:color="auto" w:fill="auto"/>
          </w:tcPr>
          <w:p w:rsidR="00091142" w:rsidRPr="00820976" w:rsidRDefault="00091142" w:rsidP="0009114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528" w:type="dxa"/>
          </w:tcPr>
          <w:p w:rsidR="00091142" w:rsidRPr="00820976" w:rsidRDefault="00091142" w:rsidP="00091142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5.6 ระบบสารสนเทศเพื่อการบริหารและการตัดสินใจ</w:t>
            </w:r>
          </w:p>
        </w:tc>
        <w:tc>
          <w:tcPr>
            <w:tcW w:w="851" w:type="dxa"/>
            <w:vAlign w:val="center"/>
          </w:tcPr>
          <w:p w:rsidR="00091142" w:rsidRPr="00820976" w:rsidRDefault="00091142" w:rsidP="000911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 w:val="24"/>
                <w:szCs w:val="24"/>
                <w:cs/>
              </w:rPr>
              <w:t>4 ข้อ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1142" w:rsidRPr="00820976" w:rsidRDefault="00091142" w:rsidP="00091142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142" w:rsidRPr="00820976" w:rsidRDefault="00091142" w:rsidP="00091142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2D305F" w:rsidRPr="00820976" w:rsidRDefault="002D305F" w:rsidP="002D305F">
      <w:pPr>
        <w:rPr>
          <w:rFonts w:ascii="TH SarabunPSK" w:hAnsi="TH SarabunPSK" w:cs="TH SarabunPSK"/>
          <w:b/>
          <w:bCs/>
          <w:sz w:val="36"/>
          <w:szCs w:val="36"/>
        </w:rPr>
      </w:pPr>
      <w:r w:rsidRPr="00820976">
        <w:rPr>
          <w:rFonts w:ascii="TH SarabunPSK" w:hAnsi="TH SarabunPSK" w:cs="TH SarabunPSK"/>
          <w:b/>
          <w:bCs/>
          <w:sz w:val="36"/>
          <w:szCs w:val="36"/>
          <w:cs/>
        </w:rPr>
        <w:t>สำนักวิทยบริการและเทคโนโลยีสารสนเทศ</w:t>
      </w:r>
    </w:p>
    <w:p w:rsidR="002D305F" w:rsidRPr="00820976" w:rsidRDefault="002D305F" w:rsidP="00DB45E2">
      <w:pPr>
        <w:rPr>
          <w:rFonts w:ascii="TH SarabunPSK" w:hAnsi="TH SarabunPSK" w:cs="TH SarabunPSK"/>
        </w:rPr>
      </w:pPr>
    </w:p>
    <w:p w:rsidR="00091142" w:rsidRPr="00820976" w:rsidRDefault="00091142" w:rsidP="00091142">
      <w:pPr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6"/>
          <w:szCs w:val="32"/>
          <w:cs/>
        </w:rPr>
        <w:t xml:space="preserve">คะแนนประเมินตนเอง  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</w:t>
      </w:r>
      <w:r w:rsidR="00820976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 ของสำนักวิทยบริการและเทคโนโลยีสารสนเทศ  เท่ากับ ................................................. คะแนน</w:t>
      </w:r>
    </w:p>
    <w:p w:rsidR="00091142" w:rsidRPr="00820976" w:rsidRDefault="00091142" w:rsidP="00DB45E2">
      <w:pPr>
        <w:rPr>
          <w:rFonts w:ascii="TH SarabunPSK" w:hAnsi="TH SarabunPSK" w:cs="TH SarabunPSK"/>
        </w:rPr>
      </w:pPr>
    </w:p>
    <w:p w:rsidR="00091142" w:rsidRPr="00820976" w:rsidRDefault="00091142" w:rsidP="00091142">
      <w:pPr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ปัญหาและอุปสรรคในการดำเนินงาน</w:t>
      </w:r>
    </w:p>
    <w:p w:rsidR="00091142" w:rsidRPr="00820976" w:rsidRDefault="00091142" w:rsidP="00091142">
      <w:pPr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91142" w:rsidRPr="00820976" w:rsidRDefault="00091142" w:rsidP="00091142">
      <w:pPr>
        <w:spacing w:line="360" w:lineRule="auto"/>
        <w:ind w:right="678"/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1142" w:rsidRPr="00820976" w:rsidRDefault="00091142" w:rsidP="00091142">
      <w:pPr>
        <w:spacing w:line="360" w:lineRule="auto"/>
        <w:ind w:right="678"/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1142" w:rsidRPr="00820976" w:rsidRDefault="00091142" w:rsidP="00091142">
      <w:pPr>
        <w:spacing w:line="360" w:lineRule="auto"/>
        <w:ind w:right="678"/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1142" w:rsidRPr="00820976" w:rsidRDefault="00091142" w:rsidP="00091142">
      <w:pPr>
        <w:spacing w:line="360" w:lineRule="auto"/>
        <w:ind w:right="678"/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1142" w:rsidRPr="00820976" w:rsidRDefault="00091142" w:rsidP="00091142">
      <w:pPr>
        <w:spacing w:line="360" w:lineRule="auto"/>
        <w:ind w:right="678"/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1142" w:rsidRPr="00820976" w:rsidRDefault="00091142" w:rsidP="00091142">
      <w:pPr>
        <w:spacing w:line="360" w:lineRule="auto"/>
        <w:ind w:right="678"/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1142" w:rsidRPr="00820976" w:rsidRDefault="00091142" w:rsidP="0009114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1142" w:rsidRPr="00820976" w:rsidRDefault="00091142" w:rsidP="0009114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1142" w:rsidRPr="00820976" w:rsidRDefault="00091142" w:rsidP="0009114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1142" w:rsidRPr="00820976" w:rsidRDefault="00091142" w:rsidP="0009114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1142" w:rsidRPr="00820976" w:rsidRDefault="00091142" w:rsidP="00091142">
      <w:pPr>
        <w:pStyle w:val="NoSpacing"/>
        <w:ind w:left="1701" w:right="-705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>ลงชื่อ.......................................................</w:t>
      </w:r>
    </w:p>
    <w:p w:rsidR="00091142" w:rsidRPr="00820976" w:rsidRDefault="00091142" w:rsidP="00091142">
      <w:pPr>
        <w:pStyle w:val="NoSpacing"/>
        <w:ind w:left="1701" w:right="-705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(...............................................)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>(...............................................)</w:t>
      </w:r>
    </w:p>
    <w:p w:rsidR="00091142" w:rsidRPr="00820976" w:rsidRDefault="00091142" w:rsidP="00091142">
      <w:pPr>
        <w:pStyle w:val="NoSpacing"/>
        <w:ind w:left="1701" w:right="-705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(ผู้รายงาน)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        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(ผู้ตรวจสอบข้อมูล)</w:t>
      </w:r>
    </w:p>
    <w:p w:rsidR="00091142" w:rsidRPr="00820976" w:rsidRDefault="00091142" w:rsidP="00091142">
      <w:pPr>
        <w:pStyle w:val="NoSpacing"/>
        <w:ind w:left="1701" w:right="-705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วัน/เดือน/ปี  รายงาน....................................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>วัน/เดือน/ปี  รายงาน.....................................</w:t>
      </w:r>
    </w:p>
    <w:p w:rsidR="00091142" w:rsidRPr="00820976" w:rsidRDefault="00091142" w:rsidP="0009114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1142" w:rsidRPr="00820976" w:rsidRDefault="00091142" w:rsidP="00091142">
      <w:pPr>
        <w:pStyle w:val="NoSpacing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091142" w:rsidRPr="00820976" w:rsidRDefault="00091142" w:rsidP="00091142">
      <w:pPr>
        <w:pStyle w:val="NoSpacing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091142" w:rsidRPr="00820976" w:rsidRDefault="00091142" w:rsidP="00091142">
      <w:pPr>
        <w:pStyle w:val="NoSpacing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091142" w:rsidRPr="00820976" w:rsidRDefault="00091142" w:rsidP="00091142">
      <w:pPr>
        <w:pStyle w:val="NoSpacing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504326" w:rsidRPr="00820976" w:rsidRDefault="00504326" w:rsidP="00DB45E2">
      <w:pPr>
        <w:rPr>
          <w:rFonts w:ascii="TH SarabunPSK" w:hAnsi="TH SarabunPSK" w:cs="TH SarabunPSK"/>
        </w:rPr>
      </w:pPr>
    </w:p>
    <w:p w:rsidR="00D76150" w:rsidRPr="00820976" w:rsidRDefault="00D76150" w:rsidP="00D761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แบบบันทึกผลการติดตาม</w:t>
      </w:r>
    </w:p>
    <w:p w:rsidR="00D76150" w:rsidRPr="00820976" w:rsidRDefault="00D76150" w:rsidP="00D761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การดำเนินงานการประกันคุณภาพการศึกษาภายใน  ระดับสำนัก สถาบัน</w:t>
      </w:r>
    </w:p>
    <w:p w:rsidR="009F66EB" w:rsidRPr="00820976" w:rsidRDefault="009F66EB" w:rsidP="009F66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2559  รอบ 9 เดือน  (ระหว่างเดือน สิงหาคม 2559 ถึง เดือน เมษายน  2560)</w:t>
      </w:r>
    </w:p>
    <w:p w:rsidR="00A124A5" w:rsidRPr="00820976" w:rsidRDefault="00A124A5" w:rsidP="00A124A5">
      <w:pPr>
        <w:rPr>
          <w:rFonts w:ascii="TH SarabunPSK" w:hAnsi="TH SarabunPSK" w:cs="TH SarabunPSK"/>
        </w:rPr>
      </w:pPr>
    </w:p>
    <w:p w:rsidR="00A124A5" w:rsidRPr="00820976" w:rsidRDefault="00A124A5" w:rsidP="00A124A5">
      <w:pPr>
        <w:rPr>
          <w:rFonts w:ascii="TH SarabunPSK" w:hAnsi="TH SarabunPSK" w:cs="TH SarabunPSK"/>
          <w:b/>
          <w:bCs/>
          <w:sz w:val="36"/>
          <w:szCs w:val="36"/>
        </w:rPr>
      </w:pPr>
      <w:r w:rsidRPr="00820976">
        <w:rPr>
          <w:rFonts w:ascii="TH SarabunPSK" w:hAnsi="TH SarabunPSK" w:cs="TH SarabunPSK"/>
          <w:b/>
          <w:bCs/>
          <w:sz w:val="36"/>
          <w:szCs w:val="36"/>
          <w:cs/>
        </w:rPr>
        <w:t>สำนักศิลปะและวัฒนธรรม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5386"/>
        <w:gridCol w:w="851"/>
        <w:gridCol w:w="3827"/>
        <w:gridCol w:w="3544"/>
      </w:tblGrid>
      <w:tr w:rsidR="00091142" w:rsidRPr="00820976" w:rsidTr="00E00A4B">
        <w:trPr>
          <w:trHeight w:val="314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091142" w:rsidRPr="00820976" w:rsidRDefault="00091142" w:rsidP="0009114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องค์ประกอบในการประกันคุณภาพ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091142" w:rsidRPr="00820976" w:rsidRDefault="00091142" w:rsidP="0009114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ตัวบ่งชี้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091142" w:rsidRPr="00820976" w:rsidRDefault="00091142" w:rsidP="00091142">
            <w:pPr>
              <w:ind w:left="-101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091142" w:rsidRPr="00820976" w:rsidRDefault="00091142" w:rsidP="00091142">
            <w:pPr>
              <w:ind w:left="-115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091142" w:rsidRPr="00820976" w:rsidRDefault="00091142" w:rsidP="00091142">
            <w:pPr>
              <w:spacing w:line="20" w:lineRule="atLeas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เอกสารหลักฐาน</w:t>
            </w:r>
          </w:p>
        </w:tc>
      </w:tr>
      <w:tr w:rsidR="00091142" w:rsidRPr="00820976" w:rsidTr="00091142">
        <w:trPr>
          <w:trHeight w:val="314"/>
          <w:tblHeader/>
        </w:trPr>
        <w:tc>
          <w:tcPr>
            <w:tcW w:w="1413" w:type="dxa"/>
            <w:shd w:val="clear" w:color="auto" w:fill="auto"/>
          </w:tcPr>
          <w:p w:rsidR="00091142" w:rsidRPr="00820976" w:rsidRDefault="00091142" w:rsidP="00957A0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 w:val="24"/>
                <w:szCs w:val="24"/>
                <w:cs/>
              </w:rPr>
              <w:t>4. การทำนุบำรุงศิลปะและวัฒนธรรม</w:t>
            </w:r>
          </w:p>
        </w:tc>
        <w:tc>
          <w:tcPr>
            <w:tcW w:w="5386" w:type="dxa"/>
          </w:tcPr>
          <w:p w:rsidR="00091142" w:rsidRPr="00820976" w:rsidRDefault="00091142" w:rsidP="00957A03">
            <w:pPr>
              <w:pStyle w:val="NoSpacing"/>
              <w:ind w:left="342" w:hanging="360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</w:rPr>
              <w:t>4</w:t>
            </w:r>
            <w:r w:rsidRPr="0082097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820976">
              <w:rPr>
                <w:rFonts w:ascii="TH SarabunPSK" w:hAnsi="TH SarabunPSK" w:cs="TH SarabunPSK"/>
                <w:szCs w:val="24"/>
              </w:rPr>
              <w:t>1</w:t>
            </w:r>
            <w:r w:rsidRPr="00820976">
              <w:rPr>
                <w:rFonts w:ascii="TH SarabunPSK" w:hAnsi="TH SarabunPSK" w:cs="TH SarabunPSK"/>
                <w:szCs w:val="24"/>
                <w:cs/>
              </w:rPr>
              <w:t xml:space="preserve"> ระบบและกลไกการทำนุบำรุงศิลปะและวัฒนธรรม</w:t>
            </w:r>
          </w:p>
        </w:tc>
        <w:tc>
          <w:tcPr>
            <w:tcW w:w="851" w:type="dxa"/>
          </w:tcPr>
          <w:p w:rsidR="00091142" w:rsidRPr="00820976" w:rsidRDefault="00091142" w:rsidP="00957A0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 w:val="24"/>
                <w:szCs w:val="24"/>
                <w:cs/>
              </w:rPr>
              <w:t>5 ข้อ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1142" w:rsidRPr="00820976" w:rsidRDefault="00091142" w:rsidP="00957A03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142" w:rsidRPr="00820976" w:rsidRDefault="00091142" w:rsidP="00957A03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91142" w:rsidRPr="00820976" w:rsidTr="00957A03">
        <w:trPr>
          <w:trHeight w:val="314"/>
          <w:tblHeader/>
        </w:trPr>
        <w:tc>
          <w:tcPr>
            <w:tcW w:w="1413" w:type="dxa"/>
            <w:vMerge w:val="restart"/>
            <w:shd w:val="clear" w:color="auto" w:fill="auto"/>
          </w:tcPr>
          <w:p w:rsidR="00091142" w:rsidRPr="00820976" w:rsidRDefault="00091142" w:rsidP="0009114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 w:val="24"/>
                <w:szCs w:val="24"/>
                <w:cs/>
              </w:rPr>
              <w:t>5. การบริหารจัดการ</w:t>
            </w:r>
          </w:p>
        </w:tc>
        <w:tc>
          <w:tcPr>
            <w:tcW w:w="5386" w:type="dxa"/>
          </w:tcPr>
          <w:p w:rsidR="00091142" w:rsidRPr="00820976" w:rsidRDefault="00091142" w:rsidP="00091142">
            <w:pPr>
              <w:pStyle w:val="NoSpacing"/>
              <w:ind w:left="342" w:hanging="360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5.1  การบริหารของสถาบันเพื่อการกำกับติดตามผลลัพธ์ตามพันธกิจ กลุ่มสถาบันและเอกลักษณ์ของสถาบัน</w:t>
            </w:r>
          </w:p>
        </w:tc>
        <w:tc>
          <w:tcPr>
            <w:tcW w:w="851" w:type="dxa"/>
            <w:vMerge w:val="restart"/>
          </w:tcPr>
          <w:p w:rsidR="00091142" w:rsidRPr="00820976" w:rsidRDefault="00091142" w:rsidP="000911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 w:val="24"/>
                <w:szCs w:val="24"/>
                <w:cs/>
              </w:rPr>
              <w:t>5 ข้อ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1142" w:rsidRPr="00820976" w:rsidRDefault="00091142" w:rsidP="00091142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142" w:rsidRPr="00820976" w:rsidRDefault="00091142" w:rsidP="00091142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91142" w:rsidRPr="00820976" w:rsidTr="00957A03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091142" w:rsidRPr="00820976" w:rsidRDefault="00091142" w:rsidP="0009114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091142" w:rsidRPr="00820976" w:rsidRDefault="00091142" w:rsidP="00091142">
            <w:pPr>
              <w:pStyle w:val="NoSpacing"/>
              <w:numPr>
                <w:ilvl w:val="0"/>
                <w:numId w:val="15"/>
              </w:numPr>
              <w:tabs>
                <w:tab w:val="left" w:pos="481"/>
              </w:tabs>
              <w:ind w:left="314" w:firstLine="0"/>
              <w:rPr>
                <w:rFonts w:ascii="TH SarabunPSK" w:hAnsi="TH SarabunPSK" w:cs="TH SarabunPSK"/>
                <w:szCs w:val="24"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 xml:space="preserve">มีการพัฒนาแผนกลยุทธ์จากผลการวิเคราะห์ </w:t>
            </w:r>
          </w:p>
          <w:p w:rsidR="00091142" w:rsidRPr="00820976" w:rsidRDefault="00091142" w:rsidP="00091142">
            <w:pPr>
              <w:pStyle w:val="NoSpacing"/>
              <w:tabs>
                <w:tab w:val="left" w:pos="481"/>
              </w:tabs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</w:rPr>
              <w:t xml:space="preserve">SWOT </w:t>
            </w:r>
            <w:r w:rsidRPr="00820976">
              <w:rPr>
                <w:rFonts w:ascii="TH SarabunPSK" w:hAnsi="TH SarabunPSK" w:cs="TH SarabunPSK"/>
                <w:szCs w:val="24"/>
                <w:cs/>
              </w:rPr>
              <w:t>กับวิสัยทัศนของสถาบัน และพัฒนาไปสู่แผนกลยุทธ์ทางการเงินและแผนปฏิบัติการประจำปีตามกรอบเวลาเพื่อให้บรรลุผลตามตัวบ่งชี้และเป้าหมาย   ของแผนกลยุทธ์</w:t>
            </w:r>
          </w:p>
        </w:tc>
        <w:tc>
          <w:tcPr>
            <w:tcW w:w="851" w:type="dxa"/>
            <w:vMerge/>
            <w:vAlign w:val="center"/>
          </w:tcPr>
          <w:p w:rsidR="00091142" w:rsidRPr="00820976" w:rsidRDefault="00091142" w:rsidP="000911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91142" w:rsidRPr="00820976" w:rsidRDefault="00091142" w:rsidP="00091142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142" w:rsidRPr="00820976" w:rsidRDefault="00091142" w:rsidP="00091142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91142" w:rsidRPr="00820976" w:rsidTr="00957A03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091142" w:rsidRPr="00820976" w:rsidRDefault="00091142" w:rsidP="0009114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091142" w:rsidRPr="00820976" w:rsidRDefault="00091142" w:rsidP="00091142">
            <w:pPr>
              <w:pStyle w:val="NoSpacing"/>
              <w:tabs>
                <w:tab w:val="left" w:pos="481"/>
              </w:tabs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2. มีการดำเนินการวิเคราะห์ข้อมูลทางการเงิน  เพื่อวิเคราะห์ความคุ้มค่าของการบริหารงาน  ประสิทธิภาพ ประสิทธิผลในการดำเนินงานของหน่วยงาน</w:t>
            </w:r>
          </w:p>
        </w:tc>
        <w:tc>
          <w:tcPr>
            <w:tcW w:w="851" w:type="dxa"/>
            <w:vMerge/>
            <w:vAlign w:val="center"/>
          </w:tcPr>
          <w:p w:rsidR="00091142" w:rsidRPr="00820976" w:rsidRDefault="00091142" w:rsidP="000911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91142" w:rsidRPr="00820976" w:rsidRDefault="00091142" w:rsidP="00091142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142" w:rsidRPr="00820976" w:rsidRDefault="00091142" w:rsidP="00091142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91142" w:rsidRPr="00820976" w:rsidTr="00957A03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091142" w:rsidRPr="00820976" w:rsidRDefault="00091142" w:rsidP="0009114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091142" w:rsidRPr="00820976" w:rsidRDefault="00091142" w:rsidP="00091142">
            <w:pPr>
              <w:pStyle w:val="NoSpacing"/>
              <w:tabs>
                <w:tab w:val="left" w:pos="481"/>
              </w:tabs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3. มีการดำเนินงานตามแผนบริหารความเสี่ยง  ที่เป็นผลจากการวิเคราะห์และระบุปัจจัยเสี่ยงที่เกิดจากปัจจัยภายนอกหรือปัจจัยที่ไม่สามารถควบคุมได้ที่ส่งผลต่อการดำเนินงานตามพันธกิจของสถาบันและให้ระดับความเสี่ยงลดลงจากเดิม</w:t>
            </w:r>
          </w:p>
        </w:tc>
        <w:tc>
          <w:tcPr>
            <w:tcW w:w="851" w:type="dxa"/>
            <w:vMerge/>
            <w:vAlign w:val="center"/>
          </w:tcPr>
          <w:p w:rsidR="00091142" w:rsidRPr="00820976" w:rsidRDefault="00091142" w:rsidP="000911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91142" w:rsidRPr="00820976" w:rsidRDefault="00091142" w:rsidP="00091142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142" w:rsidRPr="00820976" w:rsidRDefault="00091142" w:rsidP="00091142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91142" w:rsidRPr="00820976" w:rsidTr="00957A03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091142" w:rsidRPr="00820976" w:rsidRDefault="00091142" w:rsidP="0009114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091142" w:rsidRPr="00820976" w:rsidRDefault="00091142" w:rsidP="00091142">
            <w:pPr>
              <w:pStyle w:val="NoSpacing"/>
              <w:tabs>
                <w:tab w:val="left" w:pos="481"/>
              </w:tabs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4. มีการบริหารงานด้วยหลักธรรมาภิบาลอย่างครบถ้วนทั้ง 10 ประการที่อธิบายการดำเนินงานอย่างชัดเจน</w:t>
            </w:r>
          </w:p>
        </w:tc>
        <w:tc>
          <w:tcPr>
            <w:tcW w:w="851" w:type="dxa"/>
            <w:vMerge/>
            <w:vAlign w:val="center"/>
          </w:tcPr>
          <w:p w:rsidR="00091142" w:rsidRPr="00820976" w:rsidRDefault="00091142" w:rsidP="000911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91142" w:rsidRPr="00820976" w:rsidRDefault="00091142" w:rsidP="00091142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142" w:rsidRPr="00820976" w:rsidRDefault="00091142" w:rsidP="00091142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91142" w:rsidRPr="00820976" w:rsidTr="00957A03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091142" w:rsidRPr="00820976" w:rsidRDefault="00091142" w:rsidP="0009114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091142" w:rsidRPr="00820976" w:rsidRDefault="00091142" w:rsidP="00091142">
            <w:pPr>
              <w:pStyle w:val="NoSpacing"/>
              <w:tabs>
                <w:tab w:val="left" w:pos="481"/>
              </w:tabs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5. มีดำเนินการจัดการความรู้ตามระบบ</w:t>
            </w:r>
          </w:p>
        </w:tc>
        <w:tc>
          <w:tcPr>
            <w:tcW w:w="851" w:type="dxa"/>
            <w:vMerge/>
            <w:vAlign w:val="center"/>
          </w:tcPr>
          <w:p w:rsidR="00091142" w:rsidRPr="00820976" w:rsidRDefault="00091142" w:rsidP="000911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91142" w:rsidRPr="00820976" w:rsidRDefault="00091142" w:rsidP="00091142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142" w:rsidRPr="00820976" w:rsidRDefault="00091142" w:rsidP="00091142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91142" w:rsidRPr="00820976" w:rsidTr="00957A03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091142" w:rsidRPr="00820976" w:rsidRDefault="00091142" w:rsidP="0009114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091142" w:rsidRPr="00820976" w:rsidRDefault="00091142" w:rsidP="00820976">
            <w:pPr>
              <w:pStyle w:val="NoSpacing"/>
              <w:tabs>
                <w:tab w:val="left" w:pos="481"/>
              </w:tabs>
              <w:ind w:left="314"/>
              <w:rPr>
                <w:rFonts w:ascii="TH SarabunPSK" w:hAnsi="TH SarabunPSK" w:cs="TH SarabunPSK" w:hint="cs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6. มีการดำเนินงานตามแผนการบริหารและแผนพัฒนาบุคลากรสายสนับสนุน</w:t>
            </w:r>
          </w:p>
        </w:tc>
        <w:tc>
          <w:tcPr>
            <w:tcW w:w="851" w:type="dxa"/>
            <w:vMerge/>
            <w:vAlign w:val="center"/>
          </w:tcPr>
          <w:p w:rsidR="00091142" w:rsidRPr="00820976" w:rsidRDefault="00091142" w:rsidP="000911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91142" w:rsidRPr="00820976" w:rsidRDefault="00091142" w:rsidP="00091142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142" w:rsidRPr="00820976" w:rsidRDefault="00091142" w:rsidP="00091142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91142" w:rsidRPr="00820976" w:rsidTr="00957A03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091142" w:rsidRPr="00820976" w:rsidRDefault="00091142" w:rsidP="0009114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091142" w:rsidRPr="00820976" w:rsidRDefault="00091142" w:rsidP="00091142">
            <w:pPr>
              <w:pStyle w:val="NoSpacing"/>
              <w:tabs>
                <w:tab w:val="left" w:pos="481"/>
              </w:tabs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7. มีการดำเนินงานด้านการประกันคุณภาพภายในตามระบบและกลไกที่สถาบันกำหนด  ประกอบด้วย การควบคุมคุณภาพ  การตรวจสอบคุณภาพ และการประเมินคุณภาพ</w:t>
            </w:r>
          </w:p>
        </w:tc>
        <w:tc>
          <w:tcPr>
            <w:tcW w:w="851" w:type="dxa"/>
            <w:vMerge/>
            <w:vAlign w:val="center"/>
          </w:tcPr>
          <w:p w:rsidR="00091142" w:rsidRPr="00820976" w:rsidRDefault="00091142" w:rsidP="000911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91142" w:rsidRPr="00820976" w:rsidRDefault="00091142" w:rsidP="00091142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142" w:rsidRPr="00820976" w:rsidRDefault="00091142" w:rsidP="00091142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91142" w:rsidRPr="00820976" w:rsidTr="00957A03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091142" w:rsidRPr="00820976" w:rsidRDefault="00091142" w:rsidP="0009114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091142" w:rsidRPr="00820976" w:rsidRDefault="00091142" w:rsidP="00091142">
            <w:pPr>
              <w:pStyle w:val="NoSpacing"/>
              <w:ind w:left="342" w:hanging="360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5.2 ระดับความพึงพอใจของผู้รับบริการ</w:t>
            </w:r>
          </w:p>
        </w:tc>
        <w:tc>
          <w:tcPr>
            <w:tcW w:w="851" w:type="dxa"/>
            <w:vAlign w:val="center"/>
          </w:tcPr>
          <w:p w:rsidR="00091142" w:rsidRPr="00820976" w:rsidRDefault="00091142" w:rsidP="000911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 w:val="24"/>
                <w:szCs w:val="24"/>
                <w:cs/>
              </w:rPr>
              <w:t>3.51 คะแนน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1142" w:rsidRPr="00820976" w:rsidRDefault="00091142" w:rsidP="00091142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142" w:rsidRPr="00820976" w:rsidRDefault="00091142" w:rsidP="00091142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091142" w:rsidRPr="00820976" w:rsidRDefault="00091142" w:rsidP="00A124A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772A" w:rsidRPr="00820976" w:rsidRDefault="00F5772A" w:rsidP="00F5772A">
      <w:pPr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6"/>
          <w:szCs w:val="32"/>
          <w:cs/>
        </w:rPr>
        <w:t xml:space="preserve">คะแนนประเมินตนเอง  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</w:t>
      </w:r>
      <w:r w:rsidR="00820976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 ของสำนัก</w:t>
      </w:r>
      <w:r w:rsidR="00B42CC4" w:rsidRPr="00820976">
        <w:rPr>
          <w:rFonts w:ascii="TH SarabunPSK" w:hAnsi="TH SarabunPSK" w:cs="TH SarabunPSK"/>
          <w:b/>
          <w:bCs/>
          <w:sz w:val="32"/>
          <w:szCs w:val="32"/>
          <w:cs/>
        </w:rPr>
        <w:t>ศิลปะและวัฒนธรรม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เท่ากับ ................................................. คะแนน</w:t>
      </w:r>
    </w:p>
    <w:p w:rsidR="00F5772A" w:rsidRPr="00820976" w:rsidRDefault="00F5772A" w:rsidP="00F5772A">
      <w:pPr>
        <w:rPr>
          <w:rFonts w:ascii="TH SarabunPSK" w:hAnsi="TH SarabunPSK" w:cs="TH SarabunPSK"/>
        </w:rPr>
      </w:pPr>
    </w:p>
    <w:p w:rsidR="00F5772A" w:rsidRPr="00820976" w:rsidRDefault="00F5772A" w:rsidP="00F5772A">
      <w:pPr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ปัญหาและอุปสรรคในการดำเนินงาน</w:t>
      </w:r>
    </w:p>
    <w:p w:rsidR="00F5772A" w:rsidRPr="00820976" w:rsidRDefault="00F5772A" w:rsidP="00F5772A">
      <w:pPr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5772A" w:rsidRPr="00820976" w:rsidRDefault="00F5772A" w:rsidP="00F5772A">
      <w:pPr>
        <w:spacing w:line="360" w:lineRule="auto"/>
        <w:ind w:right="678"/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772A" w:rsidRPr="00820976" w:rsidRDefault="00F5772A" w:rsidP="00F5772A">
      <w:pPr>
        <w:spacing w:line="360" w:lineRule="auto"/>
        <w:ind w:right="678"/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772A" w:rsidRPr="00820976" w:rsidRDefault="00F5772A" w:rsidP="00F5772A">
      <w:pPr>
        <w:spacing w:line="360" w:lineRule="auto"/>
        <w:ind w:right="678"/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772A" w:rsidRPr="00820976" w:rsidRDefault="00F5772A" w:rsidP="00F5772A">
      <w:pPr>
        <w:spacing w:line="360" w:lineRule="auto"/>
        <w:ind w:right="678"/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772A" w:rsidRPr="00820976" w:rsidRDefault="00F5772A" w:rsidP="00F5772A">
      <w:pPr>
        <w:spacing w:line="360" w:lineRule="auto"/>
        <w:ind w:right="678"/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772A" w:rsidRPr="00820976" w:rsidRDefault="00F5772A" w:rsidP="00F5772A">
      <w:pPr>
        <w:spacing w:line="360" w:lineRule="auto"/>
        <w:ind w:right="678"/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772A" w:rsidRPr="00820976" w:rsidRDefault="00F5772A" w:rsidP="00F5772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772A" w:rsidRPr="00820976" w:rsidRDefault="00F5772A" w:rsidP="00F5772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772A" w:rsidRPr="00820976" w:rsidRDefault="00F5772A" w:rsidP="00F5772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772A" w:rsidRPr="00820976" w:rsidRDefault="00F5772A" w:rsidP="00F5772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772A" w:rsidRPr="00820976" w:rsidRDefault="00F5772A" w:rsidP="00F5772A">
      <w:pPr>
        <w:pStyle w:val="NoSpacing"/>
        <w:ind w:left="1701" w:right="-705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>ลงชื่อ.......................................................</w:t>
      </w:r>
    </w:p>
    <w:p w:rsidR="00F5772A" w:rsidRPr="00820976" w:rsidRDefault="00F5772A" w:rsidP="00F5772A">
      <w:pPr>
        <w:pStyle w:val="NoSpacing"/>
        <w:ind w:left="1701" w:right="-705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(...............................................)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>(...............................................)</w:t>
      </w:r>
    </w:p>
    <w:p w:rsidR="00F5772A" w:rsidRPr="00820976" w:rsidRDefault="00F5772A" w:rsidP="00F5772A">
      <w:pPr>
        <w:pStyle w:val="NoSpacing"/>
        <w:ind w:left="1701" w:right="-705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(ผู้รายงาน)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        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(ผู้ตรวจสอบข้อมูล)</w:t>
      </w:r>
    </w:p>
    <w:p w:rsidR="00F5772A" w:rsidRPr="00820976" w:rsidRDefault="00F5772A" w:rsidP="00F5772A">
      <w:pPr>
        <w:pStyle w:val="NoSpacing"/>
        <w:ind w:left="1701" w:right="-705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วัน/เดือน/ปี  รายงาน....................................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>วัน/เดือน/ปี  รายงาน.....................................</w:t>
      </w:r>
    </w:p>
    <w:p w:rsidR="00F5772A" w:rsidRPr="00820976" w:rsidRDefault="00F5772A" w:rsidP="00F5772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04326" w:rsidRPr="00820976" w:rsidRDefault="00504326" w:rsidP="00DB45E2">
      <w:pPr>
        <w:rPr>
          <w:rFonts w:ascii="TH SarabunPSK" w:hAnsi="TH SarabunPSK" w:cs="TH SarabunPSK"/>
        </w:rPr>
      </w:pPr>
    </w:p>
    <w:p w:rsidR="00F5772A" w:rsidRPr="00820976" w:rsidRDefault="00F5772A" w:rsidP="00DB45E2">
      <w:pPr>
        <w:rPr>
          <w:rFonts w:ascii="TH SarabunPSK" w:hAnsi="TH SarabunPSK" w:cs="TH SarabunPSK"/>
        </w:rPr>
      </w:pPr>
    </w:p>
    <w:p w:rsidR="00F5772A" w:rsidRPr="00820976" w:rsidRDefault="00F5772A" w:rsidP="00DB45E2">
      <w:pPr>
        <w:rPr>
          <w:rFonts w:ascii="TH SarabunPSK" w:hAnsi="TH SarabunPSK" w:cs="TH SarabunPSK"/>
        </w:rPr>
      </w:pPr>
    </w:p>
    <w:p w:rsidR="00F5772A" w:rsidRPr="00820976" w:rsidRDefault="00F5772A" w:rsidP="00DB45E2">
      <w:pPr>
        <w:rPr>
          <w:rFonts w:ascii="TH SarabunPSK" w:hAnsi="TH SarabunPSK" w:cs="TH SarabunPSK"/>
        </w:rPr>
      </w:pPr>
    </w:p>
    <w:p w:rsidR="00D76150" w:rsidRPr="00820976" w:rsidRDefault="00D76150" w:rsidP="00D761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แบบบันทึกผลการติดตาม</w:t>
      </w:r>
    </w:p>
    <w:p w:rsidR="00D76150" w:rsidRPr="00820976" w:rsidRDefault="00D76150" w:rsidP="00D761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การดำเนินงานการประกันคุณภาพการศึกษาภายใน  ระดับสำนัก สถาบัน</w:t>
      </w:r>
    </w:p>
    <w:p w:rsidR="009F66EB" w:rsidRPr="00820976" w:rsidRDefault="009F66EB" w:rsidP="009F66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2559  รอบ 9 เดือน  (ระหว่างเดือน สิงหาคม 2559 ถึง เดือน เมษายน  2560)</w:t>
      </w:r>
    </w:p>
    <w:p w:rsidR="00413A4D" w:rsidRPr="00820976" w:rsidRDefault="00413A4D" w:rsidP="00D761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13A4D" w:rsidRPr="00820976" w:rsidRDefault="00413A4D" w:rsidP="00413A4D">
      <w:pPr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>สถาบันวิจัยและพัฒนา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5386"/>
        <w:gridCol w:w="851"/>
        <w:gridCol w:w="3827"/>
        <w:gridCol w:w="3544"/>
      </w:tblGrid>
      <w:tr w:rsidR="00B42CC4" w:rsidRPr="00820976" w:rsidTr="00957A03">
        <w:trPr>
          <w:trHeight w:val="314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B42CC4" w:rsidRPr="00820976" w:rsidRDefault="00B42CC4" w:rsidP="00957A0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องค์ประกอบในการประกันคุณภาพ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B42CC4" w:rsidRPr="00820976" w:rsidRDefault="00B42CC4" w:rsidP="00957A0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ตัวบ่งชี้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B42CC4" w:rsidRPr="00820976" w:rsidRDefault="00B42CC4" w:rsidP="00957A03">
            <w:pPr>
              <w:ind w:left="-101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B42CC4" w:rsidRPr="00820976" w:rsidRDefault="00B42CC4" w:rsidP="00957A03">
            <w:pPr>
              <w:ind w:left="-115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B42CC4" w:rsidRPr="00820976" w:rsidRDefault="00B42CC4" w:rsidP="00957A03">
            <w:pPr>
              <w:spacing w:line="20" w:lineRule="atLeas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เอกสารหลักฐาน</w:t>
            </w:r>
          </w:p>
        </w:tc>
      </w:tr>
      <w:tr w:rsidR="00413A4D" w:rsidRPr="00820976" w:rsidTr="00957A03">
        <w:trPr>
          <w:trHeight w:val="314"/>
          <w:tblHeader/>
        </w:trPr>
        <w:tc>
          <w:tcPr>
            <w:tcW w:w="1413" w:type="dxa"/>
            <w:shd w:val="clear" w:color="auto" w:fill="auto"/>
          </w:tcPr>
          <w:p w:rsidR="00413A4D" w:rsidRPr="00820976" w:rsidRDefault="00413A4D" w:rsidP="00413A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 w:val="24"/>
                <w:szCs w:val="24"/>
                <w:cs/>
              </w:rPr>
              <w:t>2. การวิจัย</w:t>
            </w:r>
          </w:p>
        </w:tc>
        <w:tc>
          <w:tcPr>
            <w:tcW w:w="5386" w:type="dxa"/>
          </w:tcPr>
          <w:p w:rsidR="00413A4D" w:rsidRPr="00820976" w:rsidRDefault="00413A4D" w:rsidP="00413A4D">
            <w:pPr>
              <w:tabs>
                <w:tab w:val="left" w:pos="210"/>
              </w:tabs>
              <w:ind w:left="68"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82097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820976">
              <w:rPr>
                <w:rFonts w:ascii="TH SarabunPSK" w:hAnsi="TH SarabunPSK" w:cs="TH SarabunPSK"/>
                <w:sz w:val="24"/>
                <w:szCs w:val="24"/>
              </w:rPr>
              <w:t xml:space="preserve">1  </w:t>
            </w:r>
            <w:r w:rsidRPr="00820976">
              <w:rPr>
                <w:rFonts w:ascii="TH SarabunPSK" w:hAnsi="TH SarabunPSK" w:cs="TH SarabunPSK"/>
                <w:sz w:val="24"/>
                <w:szCs w:val="24"/>
                <w:cs/>
              </w:rPr>
              <w:t>ระบบและกลไกการบริหารและพัฒนางานวิจัยหรืองานสร้างสรรค์</w:t>
            </w:r>
          </w:p>
        </w:tc>
        <w:tc>
          <w:tcPr>
            <w:tcW w:w="851" w:type="dxa"/>
          </w:tcPr>
          <w:p w:rsidR="00413A4D" w:rsidRPr="00820976" w:rsidRDefault="00413A4D" w:rsidP="00413A4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 w:val="24"/>
                <w:szCs w:val="24"/>
                <w:cs/>
              </w:rPr>
              <w:t>4 ข้อ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13A4D" w:rsidRPr="00820976" w:rsidRDefault="00413A4D" w:rsidP="00413A4D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13A4D" w:rsidRPr="00820976" w:rsidRDefault="00413A4D" w:rsidP="00413A4D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13A4D" w:rsidRPr="00820976" w:rsidTr="00957A03">
        <w:trPr>
          <w:trHeight w:val="314"/>
          <w:tblHeader/>
        </w:trPr>
        <w:tc>
          <w:tcPr>
            <w:tcW w:w="1413" w:type="dxa"/>
            <w:shd w:val="clear" w:color="auto" w:fill="auto"/>
          </w:tcPr>
          <w:p w:rsidR="00413A4D" w:rsidRPr="00820976" w:rsidRDefault="00413A4D" w:rsidP="00413A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 w:val="24"/>
                <w:szCs w:val="24"/>
                <w:cs/>
              </w:rPr>
              <w:t>3. การบริการวิชาการ</w:t>
            </w:r>
          </w:p>
        </w:tc>
        <w:tc>
          <w:tcPr>
            <w:tcW w:w="5386" w:type="dxa"/>
          </w:tcPr>
          <w:p w:rsidR="00413A4D" w:rsidRPr="00820976" w:rsidRDefault="00413A4D" w:rsidP="00413A4D">
            <w:pPr>
              <w:tabs>
                <w:tab w:val="left" w:pos="210"/>
              </w:tabs>
              <w:ind w:left="6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82097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820976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820976">
              <w:rPr>
                <w:rFonts w:ascii="TH SarabunPSK" w:hAnsi="TH SarabunPSK" w:cs="TH SarabunPSK"/>
                <w:sz w:val="24"/>
                <w:szCs w:val="24"/>
                <w:cs/>
              </w:rPr>
              <w:t>การบริการวิชาการแก่สังคม</w:t>
            </w:r>
          </w:p>
        </w:tc>
        <w:tc>
          <w:tcPr>
            <w:tcW w:w="851" w:type="dxa"/>
          </w:tcPr>
          <w:p w:rsidR="00413A4D" w:rsidRPr="00820976" w:rsidRDefault="00413A4D" w:rsidP="00413A4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 w:val="24"/>
                <w:szCs w:val="24"/>
                <w:cs/>
              </w:rPr>
              <w:t>4 ข้อ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13A4D" w:rsidRPr="00820976" w:rsidRDefault="00413A4D" w:rsidP="00413A4D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13A4D" w:rsidRPr="00820976" w:rsidRDefault="00413A4D" w:rsidP="00413A4D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13A4D" w:rsidRPr="00820976" w:rsidTr="00957A03">
        <w:trPr>
          <w:trHeight w:val="314"/>
          <w:tblHeader/>
        </w:trPr>
        <w:tc>
          <w:tcPr>
            <w:tcW w:w="1413" w:type="dxa"/>
            <w:vMerge w:val="restart"/>
            <w:shd w:val="clear" w:color="auto" w:fill="auto"/>
          </w:tcPr>
          <w:p w:rsidR="00413A4D" w:rsidRPr="00820976" w:rsidRDefault="00413A4D" w:rsidP="00413A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 w:val="24"/>
                <w:szCs w:val="24"/>
                <w:cs/>
              </w:rPr>
              <w:t>5. การบริหารจัดการ</w:t>
            </w:r>
          </w:p>
        </w:tc>
        <w:tc>
          <w:tcPr>
            <w:tcW w:w="5386" w:type="dxa"/>
          </w:tcPr>
          <w:p w:rsidR="00413A4D" w:rsidRPr="00820976" w:rsidRDefault="00413A4D" w:rsidP="00413A4D">
            <w:pPr>
              <w:pStyle w:val="NoSpacing"/>
              <w:ind w:left="342" w:hanging="360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5.1  การบริหารของสถาบันเพื่อการกำกับติดตามผลลัพธ์ตามพันธกิจ กลุ่มสถาบันและเอกลักษณ์ของสถาบัน</w:t>
            </w:r>
          </w:p>
        </w:tc>
        <w:tc>
          <w:tcPr>
            <w:tcW w:w="851" w:type="dxa"/>
            <w:vMerge w:val="restart"/>
          </w:tcPr>
          <w:p w:rsidR="00413A4D" w:rsidRPr="00820976" w:rsidRDefault="00413A4D" w:rsidP="00413A4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 w:val="24"/>
                <w:szCs w:val="24"/>
                <w:cs/>
              </w:rPr>
              <w:t>5 ข้อ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13A4D" w:rsidRPr="00820976" w:rsidRDefault="00413A4D" w:rsidP="00413A4D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13A4D" w:rsidRPr="00820976" w:rsidRDefault="00413A4D" w:rsidP="00413A4D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13A4D" w:rsidRPr="00820976" w:rsidTr="00957A03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413A4D" w:rsidRPr="00820976" w:rsidRDefault="00413A4D" w:rsidP="00413A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413A4D" w:rsidRPr="00820976" w:rsidRDefault="00413A4D" w:rsidP="00413A4D">
            <w:pPr>
              <w:pStyle w:val="NoSpacing"/>
              <w:numPr>
                <w:ilvl w:val="0"/>
                <w:numId w:val="16"/>
              </w:numPr>
              <w:tabs>
                <w:tab w:val="left" w:pos="481"/>
              </w:tabs>
              <w:ind w:left="314" w:firstLine="0"/>
              <w:rPr>
                <w:rFonts w:ascii="TH SarabunPSK" w:hAnsi="TH SarabunPSK" w:cs="TH SarabunPSK"/>
                <w:szCs w:val="24"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 xml:space="preserve">มีการพัฒนาแผนกลยุทธ์จากผลการวิเคราะห์ </w:t>
            </w:r>
          </w:p>
          <w:p w:rsidR="00413A4D" w:rsidRPr="00820976" w:rsidRDefault="00413A4D" w:rsidP="00413A4D">
            <w:pPr>
              <w:pStyle w:val="NoSpacing"/>
              <w:tabs>
                <w:tab w:val="left" w:pos="481"/>
              </w:tabs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</w:rPr>
              <w:t xml:space="preserve">SWOT </w:t>
            </w:r>
            <w:r w:rsidRPr="00820976">
              <w:rPr>
                <w:rFonts w:ascii="TH SarabunPSK" w:hAnsi="TH SarabunPSK" w:cs="TH SarabunPSK"/>
                <w:szCs w:val="24"/>
                <w:cs/>
              </w:rPr>
              <w:t>กับวิสัยทัศนของสถาบัน และพัฒนาไปสู่แผนกลยุทธ์ทางการเงินและแผนปฏิบัติการประจำปีตามกรอบเวลาเพื่อให้บรรลุผลตามตัวบ่งชี้และเป้าหมาย   ของแผนกลยุทธ์</w:t>
            </w:r>
          </w:p>
        </w:tc>
        <w:tc>
          <w:tcPr>
            <w:tcW w:w="851" w:type="dxa"/>
            <w:vMerge/>
            <w:vAlign w:val="center"/>
          </w:tcPr>
          <w:p w:rsidR="00413A4D" w:rsidRPr="00820976" w:rsidRDefault="00413A4D" w:rsidP="00413A4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13A4D" w:rsidRPr="00820976" w:rsidRDefault="00413A4D" w:rsidP="00413A4D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13A4D" w:rsidRPr="00820976" w:rsidRDefault="00413A4D" w:rsidP="00413A4D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13A4D" w:rsidRPr="00820976" w:rsidTr="00957A03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413A4D" w:rsidRPr="00820976" w:rsidRDefault="00413A4D" w:rsidP="00413A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413A4D" w:rsidRPr="00820976" w:rsidRDefault="00413A4D" w:rsidP="00413A4D">
            <w:pPr>
              <w:pStyle w:val="NoSpacing"/>
              <w:tabs>
                <w:tab w:val="left" w:pos="481"/>
              </w:tabs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2. มีการดำเนินการวิเคราะห์ข้อมูลทางการเงิน  เพื่อวิเคราะห์ความคุ้มค่าของการบริหารงาน  ประสิทธิภาพ ประสิทธิผลในการดำเนินงานของหน่วยงาน</w:t>
            </w:r>
          </w:p>
        </w:tc>
        <w:tc>
          <w:tcPr>
            <w:tcW w:w="851" w:type="dxa"/>
            <w:vMerge/>
            <w:vAlign w:val="center"/>
          </w:tcPr>
          <w:p w:rsidR="00413A4D" w:rsidRPr="00820976" w:rsidRDefault="00413A4D" w:rsidP="00413A4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13A4D" w:rsidRPr="00820976" w:rsidRDefault="00413A4D" w:rsidP="00413A4D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13A4D" w:rsidRPr="00820976" w:rsidRDefault="00413A4D" w:rsidP="00413A4D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13A4D" w:rsidRPr="00820976" w:rsidTr="00957A03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413A4D" w:rsidRPr="00820976" w:rsidRDefault="00413A4D" w:rsidP="00413A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413A4D" w:rsidRPr="00820976" w:rsidRDefault="00413A4D" w:rsidP="00413A4D">
            <w:pPr>
              <w:pStyle w:val="NoSpacing"/>
              <w:tabs>
                <w:tab w:val="left" w:pos="481"/>
              </w:tabs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3. มีการดำเนินงานตามแผนบริหารความเสี่ยง  ที่เป็นผลจากการวิเคราะห์และระบุปัจจัยเสี่ยงที่เกิดจากปัจจัยภายนอกหรือปัจจัยที่ไม่สามารถควบคุมได้ที่ส่งผลต่อการดำเนินงานตามพันธกิจของสถาบันและให้ระดับความเสี่ยงลดลงจากเดิม</w:t>
            </w:r>
          </w:p>
        </w:tc>
        <w:tc>
          <w:tcPr>
            <w:tcW w:w="851" w:type="dxa"/>
            <w:vMerge/>
            <w:vAlign w:val="center"/>
          </w:tcPr>
          <w:p w:rsidR="00413A4D" w:rsidRPr="00820976" w:rsidRDefault="00413A4D" w:rsidP="00413A4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13A4D" w:rsidRPr="00820976" w:rsidRDefault="00413A4D" w:rsidP="00413A4D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13A4D" w:rsidRPr="00820976" w:rsidRDefault="00413A4D" w:rsidP="00413A4D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13A4D" w:rsidRPr="00820976" w:rsidTr="00957A03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413A4D" w:rsidRPr="00820976" w:rsidRDefault="00413A4D" w:rsidP="00413A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413A4D" w:rsidRPr="00820976" w:rsidRDefault="00413A4D" w:rsidP="00413A4D">
            <w:pPr>
              <w:pStyle w:val="NoSpacing"/>
              <w:tabs>
                <w:tab w:val="left" w:pos="481"/>
              </w:tabs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4. มีการบริหารงานด้วยหลักธรรมาภิบาลอย่างครบถ้วนทั้ง 10 ประการที่อธิบายการดำเนินงานอย่างชัดเจน</w:t>
            </w:r>
          </w:p>
        </w:tc>
        <w:tc>
          <w:tcPr>
            <w:tcW w:w="851" w:type="dxa"/>
            <w:vMerge/>
            <w:vAlign w:val="center"/>
          </w:tcPr>
          <w:p w:rsidR="00413A4D" w:rsidRPr="00820976" w:rsidRDefault="00413A4D" w:rsidP="00413A4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13A4D" w:rsidRPr="00820976" w:rsidRDefault="00413A4D" w:rsidP="00413A4D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13A4D" w:rsidRPr="00820976" w:rsidRDefault="00413A4D" w:rsidP="00413A4D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13A4D" w:rsidRPr="00820976" w:rsidTr="00957A03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413A4D" w:rsidRPr="00820976" w:rsidRDefault="00413A4D" w:rsidP="00413A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413A4D" w:rsidRPr="00820976" w:rsidRDefault="00413A4D" w:rsidP="00413A4D">
            <w:pPr>
              <w:pStyle w:val="NoSpacing"/>
              <w:tabs>
                <w:tab w:val="left" w:pos="481"/>
              </w:tabs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5. มีดำเนินการจัดการความรู้ตามระบบ</w:t>
            </w:r>
          </w:p>
        </w:tc>
        <w:tc>
          <w:tcPr>
            <w:tcW w:w="851" w:type="dxa"/>
            <w:vMerge/>
            <w:vAlign w:val="center"/>
          </w:tcPr>
          <w:p w:rsidR="00413A4D" w:rsidRPr="00820976" w:rsidRDefault="00413A4D" w:rsidP="00413A4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13A4D" w:rsidRPr="00820976" w:rsidRDefault="00413A4D" w:rsidP="00413A4D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13A4D" w:rsidRPr="00820976" w:rsidRDefault="00413A4D" w:rsidP="00413A4D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13A4D" w:rsidRPr="00820976" w:rsidTr="00957A03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413A4D" w:rsidRPr="00820976" w:rsidRDefault="00413A4D" w:rsidP="00413A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413A4D" w:rsidRPr="00820976" w:rsidRDefault="00413A4D" w:rsidP="00413A4D">
            <w:pPr>
              <w:pStyle w:val="NoSpacing"/>
              <w:tabs>
                <w:tab w:val="left" w:pos="481"/>
              </w:tabs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6. มีการดำเนินงานตามแผนการบริหารและแผนพัฒนาบุคลากรสายสนับสนุน</w:t>
            </w:r>
          </w:p>
        </w:tc>
        <w:tc>
          <w:tcPr>
            <w:tcW w:w="851" w:type="dxa"/>
            <w:vMerge/>
            <w:vAlign w:val="center"/>
          </w:tcPr>
          <w:p w:rsidR="00413A4D" w:rsidRPr="00820976" w:rsidRDefault="00413A4D" w:rsidP="00413A4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13A4D" w:rsidRPr="00820976" w:rsidRDefault="00413A4D" w:rsidP="00413A4D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13A4D" w:rsidRPr="00820976" w:rsidRDefault="00413A4D" w:rsidP="00413A4D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13A4D" w:rsidRPr="00820976" w:rsidTr="00957A03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413A4D" w:rsidRPr="00820976" w:rsidRDefault="00413A4D" w:rsidP="00413A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413A4D" w:rsidRPr="00820976" w:rsidRDefault="00413A4D" w:rsidP="00413A4D">
            <w:pPr>
              <w:pStyle w:val="NoSpacing"/>
              <w:tabs>
                <w:tab w:val="left" w:pos="481"/>
              </w:tabs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7. มีการดำเนินงานด้านการประกันคุณภาพภายในตามระบบและกลไกที่สถาบันกำหนด  ประกอบด้วย การควบคุมคุณภาพ  การตรวจสอบคุณภาพ และการประเมินคุณภาพ</w:t>
            </w:r>
          </w:p>
        </w:tc>
        <w:tc>
          <w:tcPr>
            <w:tcW w:w="851" w:type="dxa"/>
            <w:vMerge/>
            <w:vAlign w:val="center"/>
          </w:tcPr>
          <w:p w:rsidR="00413A4D" w:rsidRPr="00820976" w:rsidRDefault="00413A4D" w:rsidP="00413A4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13A4D" w:rsidRPr="00820976" w:rsidRDefault="00413A4D" w:rsidP="00413A4D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13A4D" w:rsidRPr="00820976" w:rsidRDefault="00413A4D" w:rsidP="00413A4D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13A4D" w:rsidRPr="00820976" w:rsidTr="00957A03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413A4D" w:rsidRPr="00820976" w:rsidRDefault="00413A4D" w:rsidP="00413A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413A4D" w:rsidRPr="00820976" w:rsidRDefault="00413A4D" w:rsidP="00413A4D">
            <w:pPr>
              <w:pStyle w:val="NoSpacing"/>
              <w:ind w:left="342" w:hanging="360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5.2 ระดับความพึงพอใจของผู้รับบริการ</w:t>
            </w:r>
          </w:p>
        </w:tc>
        <w:tc>
          <w:tcPr>
            <w:tcW w:w="851" w:type="dxa"/>
            <w:vAlign w:val="center"/>
          </w:tcPr>
          <w:p w:rsidR="00413A4D" w:rsidRPr="00820976" w:rsidRDefault="00413A4D" w:rsidP="00413A4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 w:val="24"/>
                <w:szCs w:val="24"/>
                <w:cs/>
              </w:rPr>
              <w:t>3.51 คะแนน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13A4D" w:rsidRPr="00820976" w:rsidRDefault="00413A4D" w:rsidP="00413A4D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13A4D" w:rsidRPr="00820976" w:rsidRDefault="00413A4D" w:rsidP="00413A4D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B42CC4" w:rsidRPr="00820976" w:rsidRDefault="00B42CC4" w:rsidP="00A124A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13A4D" w:rsidRPr="00820976" w:rsidRDefault="00413A4D" w:rsidP="00413A4D">
      <w:pPr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6"/>
          <w:szCs w:val="32"/>
          <w:cs/>
        </w:rPr>
        <w:t xml:space="preserve">คะแนนประเมินตนเอง  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</w:t>
      </w:r>
      <w:r w:rsidR="00820976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 ของสถาบันวิจัยและพัฒนา  เท่ากับ ................................................. คะแนน</w:t>
      </w:r>
    </w:p>
    <w:p w:rsidR="00413A4D" w:rsidRPr="00820976" w:rsidRDefault="00413A4D" w:rsidP="00A124A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42CC4" w:rsidRPr="00820976" w:rsidRDefault="00B42CC4" w:rsidP="00B42CC4">
      <w:pPr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ปัญหาและอุปสรรคในการดำเนินงาน</w:t>
      </w:r>
    </w:p>
    <w:p w:rsidR="00B42CC4" w:rsidRPr="00820976" w:rsidRDefault="00B42CC4" w:rsidP="00B42CC4">
      <w:pPr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42CC4" w:rsidRPr="00820976" w:rsidRDefault="00B42CC4" w:rsidP="00B42CC4">
      <w:pPr>
        <w:spacing w:line="360" w:lineRule="auto"/>
        <w:ind w:right="678"/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2CC4" w:rsidRPr="00820976" w:rsidRDefault="00B42CC4" w:rsidP="00B42CC4">
      <w:pPr>
        <w:spacing w:line="360" w:lineRule="auto"/>
        <w:ind w:right="678"/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2CC4" w:rsidRPr="00820976" w:rsidRDefault="00B42CC4" w:rsidP="00B42CC4">
      <w:pPr>
        <w:spacing w:line="360" w:lineRule="auto"/>
        <w:ind w:right="678"/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2CC4" w:rsidRPr="00820976" w:rsidRDefault="00B42CC4" w:rsidP="00B42CC4">
      <w:pPr>
        <w:spacing w:line="360" w:lineRule="auto"/>
        <w:ind w:right="678"/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2CC4" w:rsidRPr="00820976" w:rsidRDefault="00B42CC4" w:rsidP="00B42CC4">
      <w:pPr>
        <w:spacing w:line="360" w:lineRule="auto"/>
        <w:ind w:right="678"/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2CC4" w:rsidRPr="00820976" w:rsidRDefault="00B42CC4" w:rsidP="00B42CC4">
      <w:pPr>
        <w:spacing w:line="360" w:lineRule="auto"/>
        <w:ind w:right="678"/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2CC4" w:rsidRPr="00820976" w:rsidRDefault="00B42CC4" w:rsidP="00B42C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2CC4" w:rsidRPr="00820976" w:rsidRDefault="00B42CC4" w:rsidP="00B42C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2CC4" w:rsidRPr="00820976" w:rsidRDefault="00B42CC4" w:rsidP="00B42C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2CC4" w:rsidRPr="00820976" w:rsidRDefault="00B42CC4" w:rsidP="00B42C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2CC4" w:rsidRPr="00820976" w:rsidRDefault="00B42CC4" w:rsidP="00B42CC4">
      <w:pPr>
        <w:pStyle w:val="NoSpacing"/>
        <w:ind w:left="1701" w:right="-705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>ลงชื่อ.......................................................</w:t>
      </w:r>
    </w:p>
    <w:p w:rsidR="00B42CC4" w:rsidRPr="00820976" w:rsidRDefault="00B42CC4" w:rsidP="00B42CC4">
      <w:pPr>
        <w:pStyle w:val="NoSpacing"/>
        <w:ind w:left="1701" w:right="-705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(...............................................)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>(...............................................)</w:t>
      </w:r>
    </w:p>
    <w:p w:rsidR="00B42CC4" w:rsidRPr="00820976" w:rsidRDefault="00B42CC4" w:rsidP="00B42CC4">
      <w:pPr>
        <w:pStyle w:val="NoSpacing"/>
        <w:ind w:left="1701" w:right="-705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(ผู้ร</w:t>
      </w:r>
      <w:bookmarkStart w:id="0" w:name="_GoBack"/>
      <w:bookmarkEnd w:id="0"/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>ายงาน)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        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(ผู้ตรวจสอบข้อมูล)</w:t>
      </w:r>
    </w:p>
    <w:p w:rsidR="00B42CC4" w:rsidRPr="00820976" w:rsidRDefault="00B42CC4" w:rsidP="00B42CC4">
      <w:pPr>
        <w:pStyle w:val="NoSpacing"/>
        <w:ind w:left="1701" w:right="-705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วัน/เดือน/ปี  รายงาน....................................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>วัน/เดือน/ปี  รายงาน.....................................</w:t>
      </w:r>
    </w:p>
    <w:p w:rsidR="00B42CC4" w:rsidRPr="00820976" w:rsidRDefault="00B42CC4" w:rsidP="00A124A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24A5" w:rsidRPr="00820976" w:rsidRDefault="00A124A5" w:rsidP="00A124A5">
      <w:pPr>
        <w:rPr>
          <w:rFonts w:ascii="TH SarabunPSK" w:hAnsi="TH SarabunPSK" w:cs="TH SarabunPSK"/>
        </w:rPr>
      </w:pPr>
    </w:p>
    <w:p w:rsidR="00DB5727" w:rsidRPr="00820976" w:rsidRDefault="00DB5727" w:rsidP="0023525B">
      <w:pPr>
        <w:pStyle w:val="NoSpacing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sectPr w:rsidR="00DB5727" w:rsidRPr="00820976" w:rsidSect="0034679E">
      <w:headerReference w:type="default" r:id="rId7"/>
      <w:pgSz w:w="16838" w:h="11906" w:orient="landscape" w:code="9"/>
      <w:pgMar w:top="709" w:right="992" w:bottom="568" w:left="1134" w:header="567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78B" w:rsidRDefault="00E4778B" w:rsidP="004757DC">
      <w:r>
        <w:separator/>
      </w:r>
    </w:p>
  </w:endnote>
  <w:endnote w:type="continuationSeparator" w:id="0">
    <w:p w:rsidR="00E4778B" w:rsidRDefault="00E4778B" w:rsidP="0047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78B" w:rsidRDefault="00E4778B" w:rsidP="004757DC">
      <w:r>
        <w:separator/>
      </w:r>
    </w:p>
  </w:footnote>
  <w:footnote w:type="continuationSeparator" w:id="0">
    <w:p w:rsidR="00E4778B" w:rsidRDefault="00E4778B" w:rsidP="0047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7DC" w:rsidRDefault="004757DC" w:rsidP="00D75C5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="Calibri" w:hint="default"/>
        <w:color w:val="auto"/>
      </w:rPr>
    </w:lvl>
  </w:abstractNum>
  <w:abstractNum w:abstractNumId="1" w15:restartNumberingAfterBreak="0">
    <w:nsid w:val="0BB71CB1"/>
    <w:multiLevelType w:val="hybridMultilevel"/>
    <w:tmpl w:val="F02EDA26"/>
    <w:lvl w:ilvl="0" w:tplc="754C4B78">
      <w:start w:val="5"/>
      <w:numFmt w:val="bullet"/>
      <w:lvlText w:val="-"/>
      <w:lvlJc w:val="left"/>
      <w:pPr>
        <w:ind w:left="862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9968FF"/>
    <w:multiLevelType w:val="hybridMultilevel"/>
    <w:tmpl w:val="B25601AA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D79D3"/>
    <w:multiLevelType w:val="hybridMultilevel"/>
    <w:tmpl w:val="D52482FA"/>
    <w:lvl w:ilvl="0" w:tplc="0409000F">
      <w:start w:val="1"/>
      <w:numFmt w:val="decimal"/>
      <w:lvlText w:val="%1."/>
      <w:lvlJc w:val="lef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5192" w:hanging="360"/>
      </w:pPr>
    </w:lvl>
    <w:lvl w:ilvl="2" w:tplc="0409001B" w:tentative="1">
      <w:start w:val="1"/>
      <w:numFmt w:val="lowerRoman"/>
      <w:lvlText w:val="%3."/>
      <w:lvlJc w:val="right"/>
      <w:pPr>
        <w:ind w:left="5912" w:hanging="180"/>
      </w:pPr>
    </w:lvl>
    <w:lvl w:ilvl="3" w:tplc="0409000F" w:tentative="1">
      <w:start w:val="1"/>
      <w:numFmt w:val="decimal"/>
      <w:lvlText w:val="%4."/>
      <w:lvlJc w:val="left"/>
      <w:pPr>
        <w:ind w:left="6632" w:hanging="360"/>
      </w:pPr>
    </w:lvl>
    <w:lvl w:ilvl="4" w:tplc="04090019" w:tentative="1">
      <w:start w:val="1"/>
      <w:numFmt w:val="lowerLetter"/>
      <w:lvlText w:val="%5."/>
      <w:lvlJc w:val="left"/>
      <w:pPr>
        <w:ind w:left="7352" w:hanging="360"/>
      </w:pPr>
    </w:lvl>
    <w:lvl w:ilvl="5" w:tplc="0409001B" w:tentative="1">
      <w:start w:val="1"/>
      <w:numFmt w:val="lowerRoman"/>
      <w:lvlText w:val="%6."/>
      <w:lvlJc w:val="right"/>
      <w:pPr>
        <w:ind w:left="8072" w:hanging="180"/>
      </w:pPr>
    </w:lvl>
    <w:lvl w:ilvl="6" w:tplc="0409000F" w:tentative="1">
      <w:start w:val="1"/>
      <w:numFmt w:val="decimal"/>
      <w:lvlText w:val="%7."/>
      <w:lvlJc w:val="left"/>
      <w:pPr>
        <w:ind w:left="8792" w:hanging="360"/>
      </w:pPr>
    </w:lvl>
    <w:lvl w:ilvl="7" w:tplc="04090019" w:tentative="1">
      <w:start w:val="1"/>
      <w:numFmt w:val="lowerLetter"/>
      <w:lvlText w:val="%8."/>
      <w:lvlJc w:val="left"/>
      <w:pPr>
        <w:ind w:left="9512" w:hanging="360"/>
      </w:pPr>
    </w:lvl>
    <w:lvl w:ilvl="8" w:tplc="040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4" w15:restartNumberingAfterBreak="0">
    <w:nsid w:val="21811348"/>
    <w:multiLevelType w:val="hybridMultilevel"/>
    <w:tmpl w:val="AA08A6F0"/>
    <w:lvl w:ilvl="0" w:tplc="754C4B78">
      <w:start w:val="5"/>
      <w:numFmt w:val="bullet"/>
      <w:lvlText w:val="-"/>
      <w:lvlJc w:val="left"/>
      <w:pPr>
        <w:ind w:left="862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49F7660"/>
    <w:multiLevelType w:val="hybridMultilevel"/>
    <w:tmpl w:val="15BE7980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12DEA"/>
    <w:multiLevelType w:val="hybridMultilevel"/>
    <w:tmpl w:val="D52482FA"/>
    <w:lvl w:ilvl="0" w:tplc="0409000F">
      <w:start w:val="1"/>
      <w:numFmt w:val="decimal"/>
      <w:lvlText w:val="%1."/>
      <w:lvlJc w:val="lef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5192" w:hanging="360"/>
      </w:pPr>
    </w:lvl>
    <w:lvl w:ilvl="2" w:tplc="0409001B" w:tentative="1">
      <w:start w:val="1"/>
      <w:numFmt w:val="lowerRoman"/>
      <w:lvlText w:val="%3."/>
      <w:lvlJc w:val="right"/>
      <w:pPr>
        <w:ind w:left="5912" w:hanging="180"/>
      </w:pPr>
    </w:lvl>
    <w:lvl w:ilvl="3" w:tplc="0409000F" w:tentative="1">
      <w:start w:val="1"/>
      <w:numFmt w:val="decimal"/>
      <w:lvlText w:val="%4."/>
      <w:lvlJc w:val="left"/>
      <w:pPr>
        <w:ind w:left="6632" w:hanging="360"/>
      </w:pPr>
    </w:lvl>
    <w:lvl w:ilvl="4" w:tplc="04090019" w:tentative="1">
      <w:start w:val="1"/>
      <w:numFmt w:val="lowerLetter"/>
      <w:lvlText w:val="%5."/>
      <w:lvlJc w:val="left"/>
      <w:pPr>
        <w:ind w:left="7352" w:hanging="360"/>
      </w:pPr>
    </w:lvl>
    <w:lvl w:ilvl="5" w:tplc="0409001B" w:tentative="1">
      <w:start w:val="1"/>
      <w:numFmt w:val="lowerRoman"/>
      <w:lvlText w:val="%6."/>
      <w:lvlJc w:val="right"/>
      <w:pPr>
        <w:ind w:left="8072" w:hanging="180"/>
      </w:pPr>
    </w:lvl>
    <w:lvl w:ilvl="6" w:tplc="0409000F" w:tentative="1">
      <w:start w:val="1"/>
      <w:numFmt w:val="decimal"/>
      <w:lvlText w:val="%7."/>
      <w:lvlJc w:val="left"/>
      <w:pPr>
        <w:ind w:left="8792" w:hanging="360"/>
      </w:pPr>
    </w:lvl>
    <w:lvl w:ilvl="7" w:tplc="04090019" w:tentative="1">
      <w:start w:val="1"/>
      <w:numFmt w:val="lowerLetter"/>
      <w:lvlText w:val="%8."/>
      <w:lvlJc w:val="left"/>
      <w:pPr>
        <w:ind w:left="9512" w:hanging="360"/>
      </w:pPr>
    </w:lvl>
    <w:lvl w:ilvl="8" w:tplc="040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7" w15:restartNumberingAfterBreak="0">
    <w:nsid w:val="3EFD343C"/>
    <w:multiLevelType w:val="hybridMultilevel"/>
    <w:tmpl w:val="2494BA66"/>
    <w:lvl w:ilvl="0" w:tplc="A53C6ADA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C73EA"/>
    <w:multiLevelType w:val="hybridMultilevel"/>
    <w:tmpl w:val="2F2AD5FA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028CB"/>
    <w:multiLevelType w:val="hybridMultilevel"/>
    <w:tmpl w:val="7ADCD7FE"/>
    <w:lvl w:ilvl="0" w:tplc="7444ECAE"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16400"/>
    <w:multiLevelType w:val="hybridMultilevel"/>
    <w:tmpl w:val="49883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807C5"/>
    <w:multiLevelType w:val="hybridMultilevel"/>
    <w:tmpl w:val="D52482FA"/>
    <w:lvl w:ilvl="0" w:tplc="0409000F">
      <w:start w:val="1"/>
      <w:numFmt w:val="decimal"/>
      <w:lvlText w:val="%1."/>
      <w:lvlJc w:val="lef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5192" w:hanging="360"/>
      </w:pPr>
    </w:lvl>
    <w:lvl w:ilvl="2" w:tplc="0409001B" w:tentative="1">
      <w:start w:val="1"/>
      <w:numFmt w:val="lowerRoman"/>
      <w:lvlText w:val="%3."/>
      <w:lvlJc w:val="right"/>
      <w:pPr>
        <w:ind w:left="5912" w:hanging="180"/>
      </w:pPr>
    </w:lvl>
    <w:lvl w:ilvl="3" w:tplc="0409000F" w:tentative="1">
      <w:start w:val="1"/>
      <w:numFmt w:val="decimal"/>
      <w:lvlText w:val="%4."/>
      <w:lvlJc w:val="left"/>
      <w:pPr>
        <w:ind w:left="6632" w:hanging="360"/>
      </w:pPr>
    </w:lvl>
    <w:lvl w:ilvl="4" w:tplc="04090019" w:tentative="1">
      <w:start w:val="1"/>
      <w:numFmt w:val="lowerLetter"/>
      <w:lvlText w:val="%5."/>
      <w:lvlJc w:val="left"/>
      <w:pPr>
        <w:ind w:left="7352" w:hanging="360"/>
      </w:pPr>
    </w:lvl>
    <w:lvl w:ilvl="5" w:tplc="0409001B" w:tentative="1">
      <w:start w:val="1"/>
      <w:numFmt w:val="lowerRoman"/>
      <w:lvlText w:val="%6."/>
      <w:lvlJc w:val="right"/>
      <w:pPr>
        <w:ind w:left="8072" w:hanging="180"/>
      </w:pPr>
    </w:lvl>
    <w:lvl w:ilvl="6" w:tplc="0409000F" w:tentative="1">
      <w:start w:val="1"/>
      <w:numFmt w:val="decimal"/>
      <w:lvlText w:val="%7."/>
      <w:lvlJc w:val="left"/>
      <w:pPr>
        <w:ind w:left="8792" w:hanging="360"/>
      </w:pPr>
    </w:lvl>
    <w:lvl w:ilvl="7" w:tplc="04090019" w:tentative="1">
      <w:start w:val="1"/>
      <w:numFmt w:val="lowerLetter"/>
      <w:lvlText w:val="%8."/>
      <w:lvlJc w:val="left"/>
      <w:pPr>
        <w:ind w:left="9512" w:hanging="360"/>
      </w:pPr>
    </w:lvl>
    <w:lvl w:ilvl="8" w:tplc="040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3" w15:restartNumberingAfterBreak="0">
    <w:nsid w:val="6D720E84"/>
    <w:multiLevelType w:val="hybridMultilevel"/>
    <w:tmpl w:val="1CA8BDDE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33A55"/>
    <w:multiLevelType w:val="hybridMultilevel"/>
    <w:tmpl w:val="1BE456CE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13"/>
  </w:num>
  <w:num w:numId="6">
    <w:abstractNumId w:val="15"/>
  </w:num>
  <w:num w:numId="7">
    <w:abstractNumId w:val="1"/>
  </w:num>
  <w:num w:numId="8">
    <w:abstractNumId w:val="4"/>
  </w:num>
  <w:num w:numId="9">
    <w:abstractNumId w:val="14"/>
  </w:num>
  <w:num w:numId="10">
    <w:abstractNumId w:val="2"/>
  </w:num>
  <w:num w:numId="11">
    <w:abstractNumId w:val="10"/>
  </w:num>
  <w:num w:numId="12">
    <w:abstractNumId w:val="11"/>
  </w:num>
  <w:num w:numId="13">
    <w:abstractNumId w:val="8"/>
  </w:num>
  <w:num w:numId="14">
    <w:abstractNumId w:val="3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F2"/>
    <w:rsid w:val="000331BC"/>
    <w:rsid w:val="00037B8F"/>
    <w:rsid w:val="00045DA1"/>
    <w:rsid w:val="00065EDB"/>
    <w:rsid w:val="00082CD9"/>
    <w:rsid w:val="0008551A"/>
    <w:rsid w:val="00091142"/>
    <w:rsid w:val="0009200B"/>
    <w:rsid w:val="00095470"/>
    <w:rsid w:val="000971F4"/>
    <w:rsid w:val="000A3595"/>
    <w:rsid w:val="00101FEB"/>
    <w:rsid w:val="00136A2C"/>
    <w:rsid w:val="00170C37"/>
    <w:rsid w:val="00186759"/>
    <w:rsid w:val="001C72FA"/>
    <w:rsid w:val="001E29A5"/>
    <w:rsid w:val="00217AA2"/>
    <w:rsid w:val="0023525B"/>
    <w:rsid w:val="002473A1"/>
    <w:rsid w:val="00250F2A"/>
    <w:rsid w:val="00253D72"/>
    <w:rsid w:val="00297F2D"/>
    <w:rsid w:val="002B2FA9"/>
    <w:rsid w:val="002C08CF"/>
    <w:rsid w:val="002C242D"/>
    <w:rsid w:val="002D305F"/>
    <w:rsid w:val="0032751E"/>
    <w:rsid w:val="0034679E"/>
    <w:rsid w:val="00352B37"/>
    <w:rsid w:val="00377F48"/>
    <w:rsid w:val="003E3C43"/>
    <w:rsid w:val="00405600"/>
    <w:rsid w:val="00411A1A"/>
    <w:rsid w:val="00413A4D"/>
    <w:rsid w:val="00414553"/>
    <w:rsid w:val="00417940"/>
    <w:rsid w:val="004227F5"/>
    <w:rsid w:val="00427146"/>
    <w:rsid w:val="004702B3"/>
    <w:rsid w:val="004757DC"/>
    <w:rsid w:val="004B78DF"/>
    <w:rsid w:val="004E6046"/>
    <w:rsid w:val="00504326"/>
    <w:rsid w:val="005124F9"/>
    <w:rsid w:val="00527F20"/>
    <w:rsid w:val="00583C65"/>
    <w:rsid w:val="00597ED5"/>
    <w:rsid w:val="005A21A1"/>
    <w:rsid w:val="005F4B65"/>
    <w:rsid w:val="005F5522"/>
    <w:rsid w:val="006C6076"/>
    <w:rsid w:val="006D5303"/>
    <w:rsid w:val="006F2427"/>
    <w:rsid w:val="00774BF2"/>
    <w:rsid w:val="00796861"/>
    <w:rsid w:val="007A1BE9"/>
    <w:rsid w:val="007C6F55"/>
    <w:rsid w:val="007D6C66"/>
    <w:rsid w:val="007F71B8"/>
    <w:rsid w:val="00814A55"/>
    <w:rsid w:val="00820976"/>
    <w:rsid w:val="00841D78"/>
    <w:rsid w:val="00857515"/>
    <w:rsid w:val="0086797A"/>
    <w:rsid w:val="00880AF2"/>
    <w:rsid w:val="00914D46"/>
    <w:rsid w:val="00951CEC"/>
    <w:rsid w:val="00955AC9"/>
    <w:rsid w:val="0098497F"/>
    <w:rsid w:val="009F60AB"/>
    <w:rsid w:val="009F66EB"/>
    <w:rsid w:val="00A05A04"/>
    <w:rsid w:val="00A124A5"/>
    <w:rsid w:val="00A23CD2"/>
    <w:rsid w:val="00A34C65"/>
    <w:rsid w:val="00A549B2"/>
    <w:rsid w:val="00A65F10"/>
    <w:rsid w:val="00A736BB"/>
    <w:rsid w:val="00AC3CF1"/>
    <w:rsid w:val="00B07AA3"/>
    <w:rsid w:val="00B12FF9"/>
    <w:rsid w:val="00B42CC4"/>
    <w:rsid w:val="00B46EF5"/>
    <w:rsid w:val="00B536CE"/>
    <w:rsid w:val="00B7435A"/>
    <w:rsid w:val="00B976A3"/>
    <w:rsid w:val="00BE2C8F"/>
    <w:rsid w:val="00BE2DA6"/>
    <w:rsid w:val="00BF31C1"/>
    <w:rsid w:val="00C42FB4"/>
    <w:rsid w:val="00C919C8"/>
    <w:rsid w:val="00CC3F83"/>
    <w:rsid w:val="00D50072"/>
    <w:rsid w:val="00D63C5F"/>
    <w:rsid w:val="00D75C50"/>
    <w:rsid w:val="00D76150"/>
    <w:rsid w:val="00D96F41"/>
    <w:rsid w:val="00DA25FC"/>
    <w:rsid w:val="00DA2A2F"/>
    <w:rsid w:val="00DB45E2"/>
    <w:rsid w:val="00DB5727"/>
    <w:rsid w:val="00DD3BC4"/>
    <w:rsid w:val="00E4778B"/>
    <w:rsid w:val="00E7014C"/>
    <w:rsid w:val="00E8445C"/>
    <w:rsid w:val="00EA4C38"/>
    <w:rsid w:val="00EC20F8"/>
    <w:rsid w:val="00F16F8C"/>
    <w:rsid w:val="00F22827"/>
    <w:rsid w:val="00F405E7"/>
    <w:rsid w:val="00F5772A"/>
    <w:rsid w:val="00F95919"/>
    <w:rsid w:val="00FA2557"/>
    <w:rsid w:val="00FC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32B85"/>
  <w15:docId w15:val="{A9C6D66A-FB49-4B65-900E-3EA69E66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AF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880AF2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55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FA2557"/>
    <w:pPr>
      <w:ind w:left="720"/>
      <w:contextualSpacing/>
    </w:pPr>
    <w:rPr>
      <w:rFonts w:ascii="Times New Roman" w:eastAsia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880AF2"/>
    <w:rPr>
      <w:rFonts w:ascii="Cordia New" w:eastAsia="Cordia New" w:hAnsi="Cordia New" w:cs="Angsana New"/>
      <w:sz w:val="32"/>
      <w:szCs w:val="32"/>
    </w:rPr>
  </w:style>
  <w:style w:type="paragraph" w:styleId="BodyText">
    <w:name w:val="Body Text"/>
    <w:basedOn w:val="Normal"/>
    <w:link w:val="BodyTextChar"/>
    <w:rsid w:val="00880AF2"/>
    <w:pPr>
      <w:spacing w:before="240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880AF2"/>
    <w:rPr>
      <w:rFonts w:ascii="Cordia New" w:eastAsia="Cordia New" w:hAnsi="Cordia New" w:cs="Angsana New"/>
      <w:sz w:val="32"/>
      <w:szCs w:val="32"/>
    </w:rPr>
  </w:style>
  <w:style w:type="paragraph" w:customStyle="1" w:styleId="Default">
    <w:name w:val="Default"/>
    <w:rsid w:val="00880AF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AF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AF2"/>
    <w:rPr>
      <w:rFonts w:ascii="Tahoma" w:eastAsia="Cordia New" w:hAnsi="Tahoma" w:cs="Angsana New"/>
      <w:sz w:val="16"/>
      <w:szCs w:val="20"/>
    </w:rPr>
  </w:style>
  <w:style w:type="paragraph" w:styleId="Title">
    <w:name w:val="Title"/>
    <w:basedOn w:val="Normal"/>
    <w:link w:val="TitleChar"/>
    <w:qFormat/>
    <w:rsid w:val="00774BF2"/>
    <w:pPr>
      <w:jc w:val="center"/>
    </w:pPr>
    <w:rPr>
      <w:rFonts w:ascii="Angsana New" w:eastAsia="Times New Roman" w:hAnsi="Angsana New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74BF2"/>
    <w:rPr>
      <w:rFonts w:ascii="Angsana New" w:eastAsia="Times New Roman" w:hAnsi="Angsana New" w:cs="Angsana New"/>
      <w:b/>
      <w:bCs/>
      <w:sz w:val="40"/>
      <w:szCs w:val="40"/>
    </w:rPr>
  </w:style>
  <w:style w:type="paragraph" w:styleId="CommentText">
    <w:name w:val="annotation text"/>
    <w:basedOn w:val="Normal"/>
    <w:link w:val="CommentTextChar"/>
    <w:uiPriority w:val="99"/>
    <w:semiHidden/>
    <w:rsid w:val="00D63C5F"/>
    <w:rPr>
      <w:rFonts w:ascii="EucrosiaUPC" w:eastAsia="Calibri" w:hAnsi="EucrosiaUPC"/>
      <w:sz w:val="20"/>
      <w:szCs w:val="25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C5F"/>
    <w:rPr>
      <w:rFonts w:ascii="EucrosiaUPC" w:eastAsia="Calibri" w:hAnsi="EucrosiaUPC" w:cs="Angsana New"/>
      <w:sz w:val="20"/>
      <w:szCs w:val="25"/>
      <w:lang w:eastAsia="zh-CN"/>
    </w:rPr>
  </w:style>
  <w:style w:type="table" w:styleId="TableGrid">
    <w:name w:val="Table Grid"/>
    <w:basedOn w:val="TableNormal"/>
    <w:uiPriority w:val="59"/>
    <w:rsid w:val="00D63C5F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331BC"/>
    <w:rPr>
      <w:strike w:val="0"/>
      <w:dstrike w:val="0"/>
      <w:color w:val="003399"/>
      <w:u w:val="none"/>
      <w:effect w:val="none"/>
    </w:r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E7014C"/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4757D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757DC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4757D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757DC"/>
    <w:rPr>
      <w:rFonts w:ascii="Cordia New" w:eastAsia="Cordia New" w:hAnsi="Cordia New" w:cs="Angsana New"/>
      <w:sz w:val="28"/>
      <w:szCs w:val="35"/>
    </w:rPr>
  </w:style>
  <w:style w:type="paragraph" w:customStyle="1" w:styleId="1">
    <w:name w:val="ไม่มีการเว้นระยะห่าง1"/>
    <w:qFormat/>
    <w:rsid w:val="00A549B2"/>
    <w:pPr>
      <w:spacing w:after="0" w:line="240" w:lineRule="auto"/>
    </w:pPr>
    <w:rPr>
      <w:rFonts w:ascii="FreesiaUPC" w:eastAsia="Calibri" w:hAnsi="FreesiaUPC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3872</Words>
  <Characters>22076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</dc:creator>
  <cp:lastModifiedBy>Pla</cp:lastModifiedBy>
  <cp:revision>2</cp:revision>
  <cp:lastPrinted>2017-05-18T07:18:00Z</cp:lastPrinted>
  <dcterms:created xsi:type="dcterms:W3CDTF">2017-05-18T07:20:00Z</dcterms:created>
  <dcterms:modified xsi:type="dcterms:W3CDTF">2017-05-18T07:20:00Z</dcterms:modified>
</cp:coreProperties>
</file>